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94276C"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206C69">
        <w:rPr>
          <w:rFonts w:ascii="Arial" w:hAnsi="Arial" w:cs="Times New Roman" w:hint="eastAsia"/>
          <w:b/>
          <w:kern w:val="0"/>
          <w:sz w:val="22"/>
          <w:lang w:val="de-DE"/>
        </w:rPr>
        <w:t>6</w:t>
      </w:r>
      <w:r w:rsidRPr="006264EF">
        <w:rPr>
          <w:rFonts w:ascii="Arial" w:eastAsia="MS Mincho" w:hAnsi="Arial" w:cs="Times New Roman"/>
          <w:b/>
          <w:kern w:val="0"/>
          <w:sz w:val="22"/>
          <w:lang w:val="de-DE" w:eastAsia="x-none"/>
        </w:rPr>
        <w:tab/>
      </w:r>
      <w:r w:rsidR="00991EDD" w:rsidRPr="00991EDD">
        <w:rPr>
          <w:rFonts w:ascii="Arial" w:eastAsia="MS Mincho" w:hAnsi="Arial" w:cs="Times New Roman"/>
          <w:b/>
          <w:kern w:val="0"/>
          <w:sz w:val="22"/>
          <w:lang w:val="de-DE" w:eastAsia="x-none"/>
        </w:rPr>
        <w:t>R2-2404206</w:t>
      </w:r>
    </w:p>
    <w:p w:rsidR="006264EF" w:rsidRPr="0094276C" w:rsidRDefault="006727B0" w:rsidP="006264EF">
      <w:pPr>
        <w:tabs>
          <w:tab w:val="left" w:pos="1701"/>
          <w:tab w:val="right" w:pos="9923"/>
        </w:tabs>
        <w:spacing w:before="120"/>
        <w:rPr>
          <w:rFonts w:ascii="Arial" w:hAnsi="Arial" w:cs="Times New Roman"/>
          <w:b/>
          <w:kern w:val="0"/>
          <w:sz w:val="22"/>
          <w:lang w:val="de-DE"/>
        </w:rPr>
      </w:pPr>
      <w:r w:rsidRPr="006727B0">
        <w:rPr>
          <w:rFonts w:ascii="Arial" w:hAnsi="Arial" w:cs="Times New Roman"/>
          <w:b/>
          <w:kern w:val="0"/>
          <w:sz w:val="22"/>
          <w:lang w:val="de-DE"/>
        </w:rPr>
        <w:t>Fukuoka, Japan</w:t>
      </w:r>
      <w:r w:rsidR="00E64945">
        <w:rPr>
          <w:rFonts w:ascii="Arial" w:hAnsi="Arial" w:cs="Times New Roman" w:hint="eastAsia"/>
          <w:b/>
          <w:kern w:val="0"/>
          <w:sz w:val="22"/>
          <w:lang w:val="de-DE"/>
        </w:rPr>
        <w:t>,</w:t>
      </w:r>
      <w:r w:rsidRPr="006727B0">
        <w:rPr>
          <w:rFonts w:ascii="Arial" w:hAnsi="Arial" w:cs="Times New Roman"/>
          <w:b/>
          <w:kern w:val="0"/>
          <w:sz w:val="22"/>
          <w:lang w:val="de-DE"/>
        </w:rPr>
        <w:t xml:space="preserve"> May </w:t>
      </w:r>
      <w:r w:rsidR="00E64945" w:rsidRPr="006727B0">
        <w:rPr>
          <w:rFonts w:ascii="Arial" w:hAnsi="Arial" w:cs="Times New Roman"/>
          <w:b/>
          <w:kern w:val="0"/>
          <w:sz w:val="22"/>
          <w:lang w:val="de-DE"/>
        </w:rPr>
        <w:t>2</w:t>
      </w:r>
      <w:r w:rsidR="00E64945">
        <w:rPr>
          <w:rFonts w:ascii="Arial" w:hAnsi="Arial" w:cs="Times New Roman" w:hint="eastAsia"/>
          <w:b/>
          <w:kern w:val="0"/>
          <w:sz w:val="22"/>
          <w:lang w:val="de-DE"/>
        </w:rPr>
        <w:t>0</w:t>
      </w:r>
      <w:r w:rsidR="00E64945" w:rsidRPr="0040160F">
        <w:rPr>
          <w:rFonts w:ascii="Arial" w:hAnsi="Arial" w:cs="Times New Roman"/>
          <w:b/>
          <w:kern w:val="0"/>
          <w:sz w:val="22"/>
          <w:lang w:val="de-DE"/>
        </w:rPr>
        <w:t>th</w:t>
      </w:r>
      <w:r w:rsidR="00E64945" w:rsidRPr="006727B0">
        <w:rPr>
          <w:rFonts w:ascii="Arial" w:hAnsi="Arial" w:cs="Times New Roman"/>
          <w:b/>
          <w:kern w:val="0"/>
          <w:sz w:val="22"/>
          <w:lang w:val="de-DE"/>
        </w:rPr>
        <w:t xml:space="preserve"> </w:t>
      </w:r>
      <w:r w:rsidRPr="006727B0">
        <w:rPr>
          <w:rFonts w:ascii="Arial" w:hAnsi="Arial" w:cs="Times New Roman"/>
          <w:b/>
          <w:kern w:val="0"/>
          <w:sz w:val="22"/>
          <w:lang w:val="de-DE"/>
        </w:rPr>
        <w:t>– 2</w:t>
      </w:r>
      <w:r w:rsidR="00E64945">
        <w:rPr>
          <w:rFonts w:ascii="Arial" w:hAnsi="Arial" w:cs="Times New Roman" w:hint="eastAsia"/>
          <w:b/>
          <w:kern w:val="0"/>
          <w:sz w:val="22"/>
          <w:lang w:val="de-DE"/>
        </w:rPr>
        <w:t>4</w:t>
      </w:r>
      <w:r w:rsidRPr="0040160F">
        <w:rPr>
          <w:rFonts w:ascii="Arial" w:hAnsi="Arial" w:cs="Times New Roman"/>
          <w:b/>
          <w:kern w:val="0"/>
          <w:sz w:val="22"/>
          <w:lang w:val="de-DE"/>
        </w:rPr>
        <w:t>th</w:t>
      </w:r>
      <w:r w:rsidRPr="006727B0">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C0526B">
        <w:rPr>
          <w:rFonts w:hint="eastAsia"/>
          <w:noProof w:val="0"/>
          <w:sz w:val="22"/>
          <w:szCs w:val="22"/>
          <w:lang w:eastAsia="zh-CN"/>
        </w:rPr>
        <w:t>4</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0526B" w:rsidRPr="00C0526B">
        <w:rPr>
          <w:noProof w:val="0"/>
          <w:sz w:val="22"/>
          <w:szCs w:val="22"/>
          <w:lang w:eastAsia="zh-CN"/>
        </w:rPr>
        <w:t xml:space="preserve">Discussion on </w:t>
      </w:r>
      <w:r w:rsidR="008973CC">
        <w:rPr>
          <w:rFonts w:hint="eastAsia"/>
          <w:noProof w:val="0"/>
          <w:sz w:val="22"/>
          <w:szCs w:val="22"/>
          <w:lang w:eastAsia="zh-CN"/>
        </w:rPr>
        <w:t>s</w:t>
      </w:r>
      <w:r w:rsidR="00C0526B" w:rsidRPr="00C0526B">
        <w:rPr>
          <w:noProof w:val="0"/>
          <w:sz w:val="22"/>
          <w:szCs w:val="22"/>
          <w:lang w:eastAsia="zh-CN"/>
        </w:rPr>
        <w:t xml:space="preserve">upport of </w:t>
      </w:r>
      <w:r w:rsidR="008973CC">
        <w:rPr>
          <w:rFonts w:hint="eastAsia"/>
          <w:noProof w:val="0"/>
          <w:sz w:val="22"/>
          <w:szCs w:val="22"/>
          <w:lang w:eastAsia="zh-CN"/>
        </w:rPr>
        <w:t>b</w:t>
      </w:r>
      <w:r w:rsidR="00C0526B" w:rsidRPr="00C0526B">
        <w:rPr>
          <w:noProof w:val="0"/>
          <w:sz w:val="22"/>
          <w:szCs w:val="22"/>
          <w:lang w:eastAsia="zh-CN"/>
        </w:rPr>
        <w:t xml:space="preserve">roadcast </w:t>
      </w:r>
      <w:r w:rsidR="008973CC">
        <w:rPr>
          <w:rFonts w:hint="eastAsia"/>
          <w:noProof w:val="0"/>
          <w:sz w:val="22"/>
          <w:szCs w:val="22"/>
          <w:lang w:eastAsia="zh-CN"/>
        </w:rPr>
        <w:t>s</w:t>
      </w:r>
      <w:r w:rsidR="00C0526B" w:rsidRPr="00C0526B">
        <w:rPr>
          <w:noProof w:val="0"/>
          <w:sz w:val="22"/>
          <w:szCs w:val="22"/>
          <w:lang w:eastAsia="zh-CN"/>
        </w:rPr>
        <w:t xml:space="preserve">ervice </w:t>
      </w:r>
      <w:r w:rsidR="00991EDD">
        <w:rPr>
          <w:rFonts w:hint="eastAsia"/>
          <w:noProof w:val="0"/>
          <w:sz w:val="22"/>
          <w:szCs w:val="22"/>
          <w:lang w:eastAsia="zh-CN"/>
        </w:rPr>
        <w:t>in</w:t>
      </w:r>
      <w:r w:rsidR="00991EDD" w:rsidRPr="00C0526B">
        <w:rPr>
          <w:noProof w:val="0"/>
          <w:sz w:val="22"/>
          <w:szCs w:val="22"/>
          <w:lang w:eastAsia="zh-CN"/>
        </w:rPr>
        <w:t xml:space="preserve"> </w:t>
      </w:r>
      <w:r w:rsidR="00C0526B" w:rsidRPr="00C0526B">
        <w:rPr>
          <w:noProof w:val="0"/>
          <w:sz w:val="22"/>
          <w:szCs w:val="22"/>
          <w:lang w:eastAsia="zh-CN"/>
        </w:rPr>
        <w:t>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0E0CF7" w:rsidRDefault="000E0CF7" w:rsidP="00863731">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RAN2#125bis,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agreements were achieved</w:t>
      </w:r>
      <w:r w:rsidR="00353671">
        <w:rPr>
          <w:rFonts w:ascii="Times New Roman" w:hAnsi="Times New Roman" w:cs="Times New Roman" w:hint="eastAsia"/>
          <w:kern w:val="0"/>
          <w:sz w:val="20"/>
          <w:szCs w:val="20"/>
          <w:lang w:val="en-GB"/>
        </w:rPr>
        <w:t>: [1]</w:t>
      </w:r>
    </w:p>
    <w:p w:rsidR="000E0CF7" w:rsidRDefault="000E0CF7" w:rsidP="00353671">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0E0CF7" w:rsidRPr="001D68CF" w:rsidRDefault="000E0CF7" w:rsidP="0035367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363"/>
      </w:pPr>
      <w:r>
        <w:t>For MBS broadcast service we don’t restrict the work to any satellite constellation type</w:t>
      </w:r>
    </w:p>
    <w:p w:rsidR="000E0CF7" w:rsidRDefault="000E0CF7" w:rsidP="0035367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363"/>
      </w:pPr>
      <w:r>
        <w:t>We prioritize working on a solution for MBS broadcast but we don’t preclude other broadcast services, namely ETWS</w:t>
      </w:r>
    </w:p>
    <w:p w:rsidR="000E0CF7" w:rsidRDefault="000E0CF7" w:rsidP="0035367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363"/>
        <w:rPr>
          <w:lang w:val="sv-SE"/>
        </w:rPr>
      </w:pPr>
      <w:r>
        <w:rPr>
          <w:lang w:val="sv-SE"/>
        </w:rPr>
        <w:t>We will cover at least the case where the indicated intended service area covers a portion of a NTN cell</w:t>
      </w:r>
    </w:p>
    <w:p w:rsidR="000E0CF7" w:rsidRDefault="000E0CF7" w:rsidP="0035367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363"/>
        <w:rPr>
          <w:lang w:val="sv-SE"/>
        </w:rPr>
      </w:pPr>
      <w:r>
        <w:rPr>
          <w:lang w:val="sv-SE"/>
        </w:rPr>
        <w:t>The intended service area can cover the area of more than one NTN cells (or portions thereof)</w:t>
      </w:r>
    </w:p>
    <w:p w:rsidR="000E0CF7" w:rsidRPr="00DE6DBD" w:rsidRDefault="000E0CF7" w:rsidP="0035367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363"/>
        <w:rPr>
          <w:lang w:val="sv-SE"/>
        </w:rPr>
      </w:pPr>
      <w:r>
        <w:rPr>
          <w:lang w:val="sv-SE"/>
        </w:rPr>
        <w:t xml:space="preserve">Can discuss next time </w:t>
      </w:r>
      <w:bookmarkStart w:id="1" w:name="OLE_LINK8"/>
      <w:bookmarkStart w:id="2" w:name="OLE_LINK9"/>
      <w:r>
        <w:rPr>
          <w:lang w:val="sv-SE"/>
        </w:rPr>
        <w:t>whether the broadcast transmission can be limited to the intended service area only (i.e. no transmission happens outside of the intended serive area)</w:t>
      </w:r>
      <w:bookmarkEnd w:id="1"/>
      <w:bookmarkEnd w:id="2"/>
    </w:p>
    <w:p w:rsidR="000E0CF7" w:rsidRDefault="000E0CF7" w:rsidP="0035367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363"/>
      </w:pPr>
      <w:r>
        <w:t xml:space="preserve">At least the following geographical area formats to model service area can be further considered (the </w:t>
      </w:r>
      <w:proofErr w:type="spellStart"/>
      <w:r>
        <w:t>signalling</w:t>
      </w:r>
      <w:proofErr w:type="spellEnd"/>
      <w:r>
        <w:t xml:space="preserve"> of other information than the geographical information can be considered):</w:t>
      </w:r>
    </w:p>
    <w:p w:rsidR="000E0CF7" w:rsidRDefault="000E0CF7" w:rsidP="00353671">
      <w:pPr>
        <w:pStyle w:val="Doc-text2"/>
        <w:pBdr>
          <w:top w:val="single" w:sz="4" w:space="1" w:color="auto"/>
          <w:left w:val="single" w:sz="4" w:space="4" w:color="auto"/>
          <w:bottom w:val="single" w:sz="4" w:space="1" w:color="auto"/>
          <w:right w:val="single" w:sz="4" w:space="4" w:color="auto"/>
        </w:pBdr>
        <w:tabs>
          <w:tab w:val="clear" w:pos="1622"/>
        </w:tabs>
        <w:ind w:left="426"/>
      </w:pPr>
      <w:r>
        <w:tab/>
        <w:t>- Circles (like for TN coverage)</w:t>
      </w:r>
    </w:p>
    <w:p w:rsidR="000E0CF7" w:rsidRDefault="000E0CF7" w:rsidP="00353671">
      <w:pPr>
        <w:pStyle w:val="Doc-text2"/>
        <w:pBdr>
          <w:top w:val="single" w:sz="4" w:space="1" w:color="auto"/>
          <w:left w:val="single" w:sz="4" w:space="4" w:color="auto"/>
          <w:bottom w:val="single" w:sz="4" w:space="1" w:color="auto"/>
          <w:right w:val="single" w:sz="4" w:space="4" w:color="auto"/>
        </w:pBdr>
        <w:tabs>
          <w:tab w:val="clear" w:pos="1622"/>
        </w:tabs>
        <w:ind w:left="426"/>
      </w:pPr>
      <w:r>
        <w:tab/>
        <w:t>- Geographical area information, e.g. via polygons, to better approximate the intended shape of service area</w:t>
      </w:r>
    </w:p>
    <w:p w:rsidR="00776F20" w:rsidRDefault="00991EDD" w:rsidP="00863731">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Since the solution for MBS broadcast </w:t>
      </w:r>
      <w:r w:rsidR="00DD6450">
        <w:rPr>
          <w:rFonts w:ascii="Times New Roman" w:hAnsi="Times New Roman" w:cs="Times New Roman" w:hint="eastAsia"/>
          <w:kern w:val="0"/>
          <w:sz w:val="20"/>
          <w:szCs w:val="20"/>
          <w:lang w:val="en-GB"/>
        </w:rPr>
        <w:t xml:space="preserve">is </w:t>
      </w:r>
      <w:r w:rsidR="00DD6450">
        <w:rPr>
          <w:rFonts w:ascii="Times New Roman" w:hAnsi="Times New Roman" w:cs="Times New Roman"/>
          <w:kern w:val="0"/>
          <w:sz w:val="20"/>
          <w:szCs w:val="20"/>
          <w:lang w:val="en-GB"/>
        </w:rPr>
        <w:t>prioritized</w:t>
      </w:r>
      <w:r w:rsidR="00DD6450">
        <w:rPr>
          <w:rFonts w:ascii="Times New Roman" w:hAnsi="Times New Roman" w:cs="Times New Roman" w:hint="eastAsia"/>
          <w:kern w:val="0"/>
          <w:sz w:val="20"/>
          <w:szCs w:val="20"/>
          <w:lang w:val="en-GB"/>
        </w:rPr>
        <w:t>, i</w:t>
      </w:r>
      <w:r w:rsidR="00BB68AC" w:rsidRPr="00BB68AC">
        <w:rPr>
          <w:rFonts w:ascii="Times New Roman" w:eastAsia="Malgun Gothic" w:hAnsi="Times New Roman" w:cs="Times New Roman" w:hint="eastAsia"/>
          <w:kern w:val="0"/>
          <w:sz w:val="20"/>
          <w:szCs w:val="20"/>
          <w:lang w:val="en-GB"/>
        </w:rPr>
        <w:t xml:space="preserve">n this contribution, </w:t>
      </w:r>
      <w:r w:rsidR="008257EA">
        <w:rPr>
          <w:rFonts w:ascii="Times New Roman" w:hAnsi="Times New Roman" w:cs="Times New Roman" w:hint="eastAsia"/>
          <w:kern w:val="0"/>
          <w:sz w:val="20"/>
          <w:szCs w:val="20"/>
          <w:lang w:val="en-GB"/>
        </w:rPr>
        <w:t xml:space="preserve">the </w:t>
      </w:r>
      <w:r w:rsidR="00430869">
        <w:rPr>
          <w:rFonts w:ascii="Times New Roman" w:hAnsi="Times New Roman" w:cs="Times New Roman" w:hint="eastAsia"/>
          <w:kern w:val="0"/>
          <w:sz w:val="20"/>
          <w:szCs w:val="20"/>
          <w:lang w:val="en-GB"/>
        </w:rPr>
        <w:t>support</w:t>
      </w:r>
      <w:r w:rsidR="008257EA">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of </w:t>
      </w:r>
      <w:r w:rsidR="008257EA">
        <w:rPr>
          <w:rFonts w:ascii="Times New Roman" w:hAnsi="Times New Roman" w:cs="Times New Roman" w:hint="eastAsia"/>
          <w:kern w:val="0"/>
          <w:sz w:val="20"/>
          <w:szCs w:val="20"/>
          <w:lang w:val="en-GB"/>
        </w:rPr>
        <w:t>MBS</w:t>
      </w:r>
      <w:r w:rsidR="00BB68AC" w:rsidRPr="00BB68AC">
        <w:rPr>
          <w:rFonts w:ascii="Times New Roman" w:eastAsia="Malgun Gothic" w:hAnsi="Times New Roman" w:cs="Times New Roman" w:hint="eastAsia"/>
          <w:kern w:val="0"/>
          <w:sz w:val="20"/>
          <w:szCs w:val="20"/>
          <w:lang w:val="en-GB"/>
        </w:rPr>
        <w:t xml:space="preserve"> broadcast service via NR NTN </w:t>
      </w:r>
      <w:r w:rsidR="000E0CF7">
        <w:rPr>
          <w:rFonts w:ascii="Times New Roman" w:hAnsi="Times New Roman" w:cs="Times New Roman" w:hint="eastAsia"/>
          <w:kern w:val="0"/>
          <w:sz w:val="20"/>
          <w:szCs w:val="20"/>
          <w:lang w:val="en-GB"/>
        </w:rPr>
        <w:t>will be further discussed</w:t>
      </w:r>
      <w:r w:rsidR="00BB68AC" w:rsidRPr="00BB68AC">
        <w:rPr>
          <w:rFonts w:ascii="Times New Roman" w:eastAsia="Malgun Gothic" w:hAnsi="Times New Roman" w:cs="Times New Roman" w:hint="eastAsia"/>
          <w:kern w:val="0"/>
          <w:sz w:val="20"/>
          <w:szCs w:val="20"/>
          <w:lang w:val="en-GB"/>
        </w:rPr>
        <w:t>.</w:t>
      </w:r>
    </w:p>
    <w:p w:rsidR="00BB68AC" w:rsidRDefault="00BB68AC" w:rsidP="00C55466">
      <w:pPr>
        <w:pStyle w:val="1"/>
        <w:spacing w:before="0"/>
        <w:ind w:left="0" w:firstLine="0"/>
        <w:rPr>
          <w:lang w:eastAsia="zh-CN"/>
        </w:rPr>
      </w:pPr>
      <w:r>
        <w:t>Discussion</w:t>
      </w:r>
    </w:p>
    <w:p w:rsidR="00BB68AC" w:rsidRDefault="00FF7260" w:rsidP="00C55466">
      <w:pPr>
        <w:pStyle w:val="20"/>
        <w:spacing w:before="0"/>
        <w:ind w:left="566" w:hangingChars="177" w:hanging="566"/>
        <w:rPr>
          <w:lang w:eastAsia="zh-CN"/>
        </w:rPr>
      </w:pPr>
      <w:r>
        <w:rPr>
          <w:rFonts w:hint="eastAsia"/>
          <w:lang w:eastAsia="zh-CN"/>
        </w:rPr>
        <w:t xml:space="preserve">Whether </w:t>
      </w:r>
      <w:r w:rsidR="005671AD">
        <w:rPr>
          <w:lang w:eastAsia="zh-CN"/>
        </w:rPr>
        <w:t>MBS</w:t>
      </w:r>
      <w:r>
        <w:rPr>
          <w:rFonts w:hint="eastAsia"/>
          <w:lang w:eastAsia="zh-CN"/>
        </w:rPr>
        <w:t xml:space="preserve"> </w:t>
      </w:r>
      <w:r w:rsidRPr="00FF7260">
        <w:rPr>
          <w:lang w:eastAsia="zh-CN"/>
        </w:rPr>
        <w:t>broadcast transmission can be limited to the intended service area only</w:t>
      </w:r>
    </w:p>
    <w:p w:rsidR="005F7D3E" w:rsidRDefault="005F7D3E" w:rsidP="00C5546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There is a </w:t>
      </w:r>
      <w:r>
        <w:rPr>
          <w:rFonts w:ascii="Times New Roman" w:hAnsi="Times New Roman" w:cs="Times New Roman"/>
          <w:kern w:val="0"/>
          <w:sz w:val="20"/>
          <w:szCs w:val="20"/>
          <w:lang w:val="en-GB"/>
        </w:rPr>
        <w:t>leftover</w:t>
      </w:r>
      <w:r>
        <w:rPr>
          <w:rFonts w:ascii="Times New Roman" w:hAnsi="Times New Roman" w:cs="Times New Roman" w:hint="eastAsia"/>
          <w:kern w:val="0"/>
          <w:sz w:val="20"/>
          <w:szCs w:val="20"/>
          <w:lang w:val="en-GB"/>
        </w:rPr>
        <w:t xml:space="preserve"> issue </w:t>
      </w:r>
      <w:r w:rsidR="00DD6450">
        <w:rPr>
          <w:rFonts w:ascii="Times New Roman" w:hAnsi="Times New Roman" w:cs="Times New Roman" w:hint="eastAsia"/>
          <w:kern w:val="0"/>
          <w:sz w:val="20"/>
          <w:szCs w:val="20"/>
          <w:lang w:val="en-GB"/>
        </w:rPr>
        <w:t xml:space="preserve">on </w:t>
      </w:r>
      <w:r>
        <w:rPr>
          <w:rFonts w:ascii="Times New Roman" w:hAnsi="Times New Roman" w:cs="Times New Roman" w:hint="eastAsia"/>
          <w:kern w:val="0"/>
          <w:sz w:val="20"/>
          <w:szCs w:val="20"/>
          <w:lang w:val="en-GB"/>
        </w:rPr>
        <w:t>whether the</w:t>
      </w:r>
      <w:r w:rsidRPr="005F7D3E">
        <w:rPr>
          <w:rFonts w:ascii="Times New Roman" w:hAnsi="Times New Roman" w:cs="Times New Roman"/>
          <w:kern w:val="0"/>
          <w:sz w:val="20"/>
          <w:szCs w:val="20"/>
          <w:lang w:val="en-GB"/>
        </w:rPr>
        <w:t xml:space="preserve"> </w:t>
      </w:r>
      <w:r w:rsidR="00587800">
        <w:rPr>
          <w:rFonts w:ascii="Times New Roman" w:hAnsi="Times New Roman" w:cs="Times New Roman" w:hint="eastAsia"/>
          <w:kern w:val="0"/>
          <w:sz w:val="20"/>
          <w:szCs w:val="20"/>
          <w:lang w:val="en-GB"/>
        </w:rPr>
        <w:t xml:space="preserve">MBS </w:t>
      </w:r>
      <w:r w:rsidRPr="005F7D3E">
        <w:rPr>
          <w:rFonts w:ascii="Times New Roman" w:hAnsi="Times New Roman" w:cs="Times New Roman"/>
          <w:kern w:val="0"/>
          <w:sz w:val="20"/>
          <w:szCs w:val="20"/>
          <w:lang w:val="en-GB"/>
        </w:rPr>
        <w:t>broadcast transmission can be limited to the intended service area only</w:t>
      </w:r>
      <w:r w:rsidR="00587800">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r w:rsidRPr="005F7D3E">
        <w:rPr>
          <w:rFonts w:ascii="Times New Roman" w:hAnsi="Times New Roman" w:cs="Times New Roman"/>
          <w:kern w:val="0"/>
          <w:sz w:val="20"/>
          <w:szCs w:val="20"/>
          <w:lang w:val="en-GB"/>
        </w:rPr>
        <w:t>i.e.</w:t>
      </w:r>
      <w:r>
        <w:rPr>
          <w:rFonts w:ascii="Times New Roman" w:hAnsi="Times New Roman" w:cs="Times New Roman" w:hint="eastAsia"/>
          <w:kern w:val="0"/>
          <w:sz w:val="20"/>
          <w:szCs w:val="20"/>
          <w:lang w:val="en-GB"/>
        </w:rPr>
        <w:t>,</w:t>
      </w:r>
      <w:r w:rsidRPr="005F7D3E">
        <w:rPr>
          <w:rFonts w:ascii="Times New Roman" w:hAnsi="Times New Roman" w:cs="Times New Roman"/>
          <w:kern w:val="0"/>
          <w:sz w:val="20"/>
          <w:szCs w:val="20"/>
          <w:lang w:val="en-GB"/>
        </w:rPr>
        <w:t xml:space="preserve"> no transmission happens outs</w:t>
      </w:r>
      <w:r>
        <w:rPr>
          <w:rFonts w:ascii="Times New Roman" w:hAnsi="Times New Roman" w:cs="Times New Roman"/>
          <w:kern w:val="0"/>
          <w:sz w:val="20"/>
          <w:szCs w:val="20"/>
          <w:lang w:val="en-GB"/>
        </w:rPr>
        <w:t>ide the intended serv</w:t>
      </w:r>
      <w:r>
        <w:rPr>
          <w:rFonts w:ascii="Times New Roman" w:hAnsi="Times New Roman" w:cs="Times New Roman" w:hint="eastAsia"/>
          <w:kern w:val="0"/>
          <w:sz w:val="20"/>
          <w:szCs w:val="20"/>
          <w:lang w:val="en-GB"/>
        </w:rPr>
        <w:t>ic</w:t>
      </w:r>
      <w:r>
        <w:rPr>
          <w:rFonts w:ascii="Times New Roman" w:hAnsi="Times New Roman" w:cs="Times New Roman"/>
          <w:kern w:val="0"/>
          <w:sz w:val="20"/>
          <w:szCs w:val="20"/>
          <w:lang w:val="en-GB"/>
        </w:rPr>
        <w:t>e area</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This</w:t>
      </w:r>
      <w:r>
        <w:rPr>
          <w:rFonts w:ascii="Times New Roman" w:hAnsi="Times New Roman" w:cs="Times New Roman" w:hint="eastAsia"/>
          <w:kern w:val="0"/>
          <w:sz w:val="20"/>
          <w:szCs w:val="20"/>
          <w:lang w:val="en-GB"/>
        </w:rPr>
        <w:t xml:space="preserve"> issue can be illustrated by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w:t>
      </w:r>
      <w:r w:rsidR="00A51722">
        <w:rPr>
          <w:rFonts w:ascii="Times New Roman" w:hAnsi="Times New Roman" w:cs="Times New Roman" w:hint="eastAsia"/>
          <w:kern w:val="0"/>
          <w:sz w:val="20"/>
          <w:szCs w:val="20"/>
          <w:lang w:val="en-GB"/>
        </w:rPr>
        <w:t>Figure 1</w:t>
      </w:r>
      <w:r>
        <w:rPr>
          <w:rFonts w:ascii="Times New Roman" w:hAnsi="Times New Roman" w:cs="Times New Roman" w:hint="eastAsia"/>
          <w:kern w:val="0"/>
          <w:sz w:val="20"/>
          <w:szCs w:val="20"/>
          <w:lang w:val="en-GB"/>
        </w:rPr>
        <w:t xml:space="preserve">. </w:t>
      </w:r>
    </w:p>
    <w:p w:rsidR="005F7D3E" w:rsidRPr="005F7D3E" w:rsidRDefault="00314EBC" w:rsidP="00C5546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As an example in F</w:t>
      </w:r>
      <w:r w:rsidR="005F7D3E">
        <w:rPr>
          <w:rFonts w:ascii="Times New Roman" w:hAnsi="Times New Roman" w:cs="Times New Roman" w:hint="eastAsia"/>
          <w:kern w:val="0"/>
          <w:sz w:val="20"/>
          <w:szCs w:val="20"/>
          <w:lang w:val="en-GB"/>
        </w:rPr>
        <w:t>igure 1(a)</w:t>
      </w:r>
      <w:r>
        <w:rPr>
          <w:rFonts w:ascii="Times New Roman" w:hAnsi="Times New Roman" w:cs="Times New Roman" w:hint="eastAsia"/>
          <w:kern w:val="0"/>
          <w:sz w:val="20"/>
          <w:szCs w:val="20"/>
          <w:lang w:val="en-GB"/>
        </w:rPr>
        <w:t xml:space="preserve"> below</w:t>
      </w:r>
      <w:r w:rsidR="005F7D3E">
        <w:rPr>
          <w:rFonts w:ascii="Times New Roman" w:hAnsi="Times New Roman" w:cs="Times New Roman" w:hint="eastAsia"/>
          <w:kern w:val="0"/>
          <w:sz w:val="20"/>
          <w:szCs w:val="20"/>
          <w:lang w:val="en-GB"/>
        </w:rPr>
        <w:t xml:space="preserve">, </w:t>
      </w:r>
      <w:r w:rsidR="00272812">
        <w:rPr>
          <w:rFonts w:ascii="Times New Roman" w:hAnsi="Times New Roman" w:cs="Times New Roman" w:hint="eastAsia"/>
          <w:kern w:val="0"/>
          <w:sz w:val="20"/>
          <w:szCs w:val="20"/>
          <w:lang w:val="en-GB"/>
        </w:rPr>
        <w:t>a dedicate</w:t>
      </w:r>
      <w:r w:rsidR="00BB42F0">
        <w:rPr>
          <w:rFonts w:ascii="Times New Roman" w:hAnsi="Times New Roman" w:cs="Times New Roman" w:hint="eastAsia"/>
          <w:kern w:val="0"/>
          <w:sz w:val="20"/>
          <w:szCs w:val="20"/>
          <w:lang w:val="en-GB"/>
        </w:rPr>
        <w:t>d</w:t>
      </w:r>
      <w:r w:rsidR="00272812">
        <w:rPr>
          <w:rFonts w:ascii="Times New Roman" w:hAnsi="Times New Roman" w:cs="Times New Roman" w:hint="eastAsia"/>
          <w:kern w:val="0"/>
          <w:sz w:val="20"/>
          <w:szCs w:val="20"/>
          <w:lang w:val="en-GB"/>
        </w:rPr>
        <w:t xml:space="preserve"> beam </w:t>
      </w:r>
      <w:r w:rsidR="00272812">
        <w:rPr>
          <w:rFonts w:ascii="Times New Roman" w:hAnsi="Times New Roman" w:cs="Times New Roman"/>
          <w:kern w:val="0"/>
          <w:sz w:val="20"/>
          <w:szCs w:val="20"/>
          <w:lang w:val="en-GB"/>
        </w:rPr>
        <w:t>which</w:t>
      </w:r>
      <w:r w:rsidR="00272812">
        <w:rPr>
          <w:rFonts w:ascii="Times New Roman" w:hAnsi="Times New Roman" w:cs="Times New Roman" w:hint="eastAsia"/>
          <w:kern w:val="0"/>
          <w:sz w:val="20"/>
          <w:szCs w:val="20"/>
          <w:lang w:val="en-GB"/>
        </w:rPr>
        <w:t xml:space="preserve"> only covers </w:t>
      </w:r>
      <w:r w:rsidR="00272812">
        <w:rPr>
          <w:rFonts w:ascii="Times New Roman" w:hAnsi="Times New Roman" w:cs="Times New Roman"/>
          <w:kern w:val="0"/>
          <w:sz w:val="20"/>
          <w:szCs w:val="20"/>
          <w:lang w:val="en-GB"/>
        </w:rPr>
        <w:t>the</w:t>
      </w:r>
      <w:r w:rsidR="00272812">
        <w:rPr>
          <w:rFonts w:ascii="Times New Roman" w:hAnsi="Times New Roman" w:cs="Times New Roman" w:hint="eastAsia"/>
          <w:kern w:val="0"/>
          <w:sz w:val="20"/>
          <w:szCs w:val="20"/>
          <w:lang w:val="en-GB"/>
        </w:rPr>
        <w:t xml:space="preserve"> </w:t>
      </w:r>
      <w:r w:rsidR="00BB42F0">
        <w:rPr>
          <w:rFonts w:ascii="Times New Roman" w:hAnsi="Times New Roman" w:cs="Times New Roman" w:hint="eastAsia"/>
          <w:kern w:val="0"/>
          <w:sz w:val="20"/>
          <w:szCs w:val="20"/>
          <w:lang w:val="en-GB"/>
        </w:rPr>
        <w:t xml:space="preserve">intended </w:t>
      </w:r>
      <w:r w:rsidR="00272812">
        <w:rPr>
          <w:rFonts w:ascii="Times New Roman" w:hAnsi="Times New Roman" w:cs="Times New Roman" w:hint="eastAsia"/>
          <w:kern w:val="0"/>
          <w:sz w:val="20"/>
          <w:szCs w:val="20"/>
          <w:lang w:val="en-GB"/>
        </w:rPr>
        <w:t>service area</w:t>
      </w:r>
      <w:r w:rsidR="00BB42F0">
        <w:rPr>
          <w:rFonts w:ascii="Times New Roman" w:hAnsi="Times New Roman" w:cs="Times New Roman" w:hint="eastAsia"/>
          <w:kern w:val="0"/>
          <w:sz w:val="20"/>
          <w:szCs w:val="20"/>
          <w:lang w:val="en-GB"/>
        </w:rPr>
        <w:t xml:space="preserve"> is allocated for </w:t>
      </w:r>
      <w:r>
        <w:rPr>
          <w:rFonts w:ascii="Times New Roman" w:hAnsi="Times New Roman" w:cs="Times New Roman" w:hint="eastAsia"/>
          <w:kern w:val="0"/>
          <w:sz w:val="20"/>
          <w:szCs w:val="20"/>
          <w:lang w:val="en-GB"/>
        </w:rPr>
        <w:t xml:space="preserve">a </w:t>
      </w:r>
      <w:r w:rsidR="00BB42F0">
        <w:rPr>
          <w:rFonts w:ascii="Times New Roman" w:hAnsi="Times New Roman" w:cs="Times New Roman" w:hint="eastAsia"/>
          <w:kern w:val="0"/>
          <w:sz w:val="20"/>
          <w:szCs w:val="20"/>
          <w:lang w:val="en-GB"/>
        </w:rPr>
        <w:t>specifi</w:t>
      </w:r>
      <w:r>
        <w:rPr>
          <w:rFonts w:ascii="Times New Roman" w:hAnsi="Times New Roman" w:cs="Times New Roman" w:hint="eastAsia"/>
          <w:kern w:val="0"/>
          <w:sz w:val="20"/>
          <w:szCs w:val="20"/>
          <w:lang w:val="en-GB"/>
        </w:rPr>
        <w:t>c</w:t>
      </w:r>
      <w:r w:rsidR="00BB42F0">
        <w:rPr>
          <w:rFonts w:ascii="Times New Roman" w:hAnsi="Times New Roman" w:cs="Times New Roman" w:hint="eastAsia"/>
          <w:kern w:val="0"/>
          <w:sz w:val="20"/>
          <w:szCs w:val="20"/>
          <w:lang w:val="en-GB"/>
        </w:rPr>
        <w:t xml:space="preserve"> MBS </w:t>
      </w:r>
      <w:r w:rsidR="00A51722">
        <w:rPr>
          <w:rFonts w:ascii="Times New Roman" w:hAnsi="Times New Roman" w:cs="Times New Roman" w:hint="eastAsia"/>
          <w:kern w:val="0"/>
          <w:sz w:val="20"/>
          <w:szCs w:val="20"/>
          <w:lang w:val="en-GB"/>
        </w:rPr>
        <w:t xml:space="preserve">broadcast </w:t>
      </w:r>
      <w:r w:rsidR="00BB42F0">
        <w:rPr>
          <w:rFonts w:ascii="Times New Roman" w:hAnsi="Times New Roman" w:cs="Times New Roman" w:hint="eastAsia"/>
          <w:kern w:val="0"/>
          <w:sz w:val="20"/>
          <w:szCs w:val="20"/>
          <w:lang w:val="en-GB"/>
        </w:rPr>
        <w:t>service</w:t>
      </w:r>
      <w:r w:rsidR="00272812">
        <w:rPr>
          <w:rFonts w:ascii="Times New Roman" w:hAnsi="Times New Roman" w:cs="Times New Roman" w:hint="eastAsia"/>
          <w:kern w:val="0"/>
          <w:sz w:val="20"/>
          <w:szCs w:val="20"/>
          <w:lang w:val="en-GB"/>
        </w:rPr>
        <w:t xml:space="preserve">, so that the </w:t>
      </w:r>
      <w:r w:rsidR="005F7D3E">
        <w:rPr>
          <w:rFonts w:ascii="Times New Roman" w:hAnsi="Times New Roman" w:cs="Times New Roman" w:hint="eastAsia"/>
          <w:kern w:val="0"/>
          <w:sz w:val="20"/>
          <w:szCs w:val="20"/>
          <w:lang w:val="en-GB"/>
        </w:rPr>
        <w:t>broadcast transmission</w:t>
      </w:r>
      <w:r w:rsidR="00A51722">
        <w:rPr>
          <w:rFonts w:ascii="Times New Roman" w:hAnsi="Times New Roman" w:cs="Times New Roman" w:hint="eastAsia"/>
          <w:kern w:val="0"/>
          <w:sz w:val="20"/>
          <w:szCs w:val="20"/>
          <w:lang w:val="en-GB"/>
        </w:rPr>
        <w:t xml:space="preserve"> takes place</w:t>
      </w:r>
      <w:r w:rsidR="00272812">
        <w:rPr>
          <w:rFonts w:ascii="Times New Roman" w:hAnsi="Times New Roman" w:cs="Times New Roman" w:hint="eastAsia"/>
          <w:kern w:val="0"/>
          <w:sz w:val="20"/>
          <w:szCs w:val="20"/>
          <w:lang w:val="en-GB"/>
        </w:rPr>
        <w:t xml:space="preserve"> only</w:t>
      </w:r>
      <w:r w:rsidR="005F7D3E">
        <w:rPr>
          <w:rFonts w:ascii="Times New Roman" w:hAnsi="Times New Roman" w:cs="Times New Roman" w:hint="eastAsia"/>
          <w:kern w:val="0"/>
          <w:sz w:val="20"/>
          <w:szCs w:val="20"/>
          <w:lang w:val="en-GB"/>
        </w:rPr>
        <w:t xml:space="preserve"> </w:t>
      </w:r>
      <w:r w:rsidR="00272812">
        <w:rPr>
          <w:rFonts w:ascii="Times New Roman" w:hAnsi="Times New Roman" w:cs="Times New Roman" w:hint="eastAsia"/>
          <w:kern w:val="0"/>
          <w:sz w:val="20"/>
          <w:szCs w:val="20"/>
          <w:lang w:val="en-GB"/>
        </w:rPr>
        <w:t>within</w:t>
      </w:r>
      <w:r w:rsidR="005F7D3E">
        <w:rPr>
          <w:rFonts w:ascii="Times New Roman" w:hAnsi="Times New Roman" w:cs="Times New Roman" w:hint="eastAsia"/>
          <w:kern w:val="0"/>
          <w:sz w:val="20"/>
          <w:szCs w:val="20"/>
          <w:lang w:val="en-GB"/>
        </w:rPr>
        <w:t xml:space="preserve"> </w:t>
      </w:r>
      <w:r w:rsidR="005F7D3E">
        <w:rPr>
          <w:rFonts w:ascii="Times New Roman" w:hAnsi="Times New Roman" w:cs="Times New Roman"/>
          <w:kern w:val="0"/>
          <w:sz w:val="20"/>
          <w:szCs w:val="20"/>
          <w:lang w:val="en-GB"/>
        </w:rPr>
        <w:t>the</w:t>
      </w:r>
      <w:r w:rsidR="005F7D3E">
        <w:rPr>
          <w:rFonts w:ascii="Times New Roman" w:hAnsi="Times New Roman" w:cs="Times New Roman" w:hint="eastAsia"/>
          <w:kern w:val="0"/>
          <w:sz w:val="20"/>
          <w:szCs w:val="20"/>
          <w:lang w:val="en-GB"/>
        </w:rPr>
        <w:t xml:space="preserve"> intended service area. </w:t>
      </w:r>
      <w:r w:rsidR="005F7D3E">
        <w:rPr>
          <w:rFonts w:ascii="Times New Roman" w:hAnsi="Times New Roman" w:cs="Times New Roman"/>
          <w:kern w:val="0"/>
          <w:sz w:val="20"/>
          <w:szCs w:val="20"/>
          <w:lang w:val="en-GB"/>
        </w:rPr>
        <w:t>O</w:t>
      </w:r>
      <w:r w:rsidR="005F7D3E">
        <w:rPr>
          <w:rFonts w:ascii="Times New Roman" w:hAnsi="Times New Roman" w:cs="Times New Roman" w:hint="eastAsia"/>
          <w:kern w:val="0"/>
          <w:sz w:val="20"/>
          <w:szCs w:val="20"/>
          <w:lang w:val="en-GB"/>
        </w:rPr>
        <w:t>nly the UE</w:t>
      </w:r>
      <w:r>
        <w:rPr>
          <w:rFonts w:ascii="Times New Roman" w:hAnsi="Times New Roman" w:cs="Times New Roman" w:hint="eastAsia"/>
          <w:kern w:val="0"/>
          <w:sz w:val="20"/>
          <w:szCs w:val="20"/>
          <w:lang w:val="en-GB"/>
        </w:rPr>
        <w:t>s</w:t>
      </w:r>
      <w:r w:rsidR="005F7D3E">
        <w:rPr>
          <w:rFonts w:ascii="Times New Roman" w:hAnsi="Times New Roman" w:cs="Times New Roman" w:hint="eastAsia"/>
          <w:kern w:val="0"/>
          <w:sz w:val="20"/>
          <w:szCs w:val="20"/>
          <w:lang w:val="en-GB"/>
        </w:rPr>
        <w:t xml:space="preserve"> within </w:t>
      </w:r>
      <w:r w:rsidR="005F7D3E">
        <w:rPr>
          <w:rFonts w:ascii="Times New Roman" w:hAnsi="Times New Roman" w:cs="Times New Roman"/>
          <w:kern w:val="0"/>
          <w:sz w:val="20"/>
          <w:szCs w:val="20"/>
          <w:lang w:val="en-GB"/>
        </w:rPr>
        <w:t>the</w:t>
      </w:r>
      <w:r w:rsidR="005F7D3E">
        <w:rPr>
          <w:rFonts w:ascii="Times New Roman" w:hAnsi="Times New Roman" w:cs="Times New Roman" w:hint="eastAsia"/>
          <w:kern w:val="0"/>
          <w:sz w:val="20"/>
          <w:szCs w:val="20"/>
          <w:lang w:val="en-GB"/>
        </w:rPr>
        <w:t xml:space="preserve"> service area </w:t>
      </w:r>
      <w:r w:rsidR="0080655F">
        <w:rPr>
          <w:rFonts w:ascii="Times New Roman" w:hAnsi="Times New Roman" w:cs="Times New Roman" w:hint="eastAsia"/>
          <w:kern w:val="0"/>
          <w:sz w:val="20"/>
          <w:szCs w:val="20"/>
          <w:lang w:val="en-GB"/>
        </w:rPr>
        <w:t>could receive</w:t>
      </w:r>
      <w:r w:rsidR="005F7D3E">
        <w:rPr>
          <w:rFonts w:ascii="Times New Roman" w:hAnsi="Times New Roman" w:cs="Times New Roman" w:hint="eastAsia"/>
          <w:kern w:val="0"/>
          <w:sz w:val="20"/>
          <w:szCs w:val="20"/>
          <w:lang w:val="en-GB"/>
        </w:rPr>
        <w:t xml:space="preserve"> </w:t>
      </w:r>
      <w:r w:rsidR="009714A6">
        <w:rPr>
          <w:rFonts w:ascii="Times New Roman" w:hAnsi="Times New Roman" w:cs="Times New Roman"/>
          <w:kern w:val="0"/>
          <w:sz w:val="20"/>
          <w:szCs w:val="20"/>
          <w:lang w:val="en-GB"/>
        </w:rPr>
        <w:t>the</w:t>
      </w:r>
      <w:r w:rsidR="009714A6">
        <w:rPr>
          <w:rFonts w:ascii="Times New Roman" w:hAnsi="Times New Roman" w:cs="Times New Roman" w:hint="eastAsia"/>
          <w:kern w:val="0"/>
          <w:sz w:val="20"/>
          <w:szCs w:val="20"/>
          <w:lang w:val="en-GB"/>
        </w:rPr>
        <w:t xml:space="preserve"> broadcast transmission, e.g., UE#1. </w:t>
      </w:r>
      <w:r w:rsidR="005F7D3E">
        <w:rPr>
          <w:rFonts w:ascii="Times New Roman" w:hAnsi="Times New Roman" w:cs="Times New Roman" w:hint="eastAsia"/>
          <w:kern w:val="0"/>
          <w:sz w:val="20"/>
          <w:szCs w:val="20"/>
          <w:lang w:val="en-GB"/>
        </w:rPr>
        <w:t>The UE</w:t>
      </w:r>
      <w:r w:rsidR="00587800">
        <w:rPr>
          <w:rFonts w:ascii="Times New Roman" w:hAnsi="Times New Roman" w:cs="Times New Roman" w:hint="eastAsia"/>
          <w:kern w:val="0"/>
          <w:sz w:val="20"/>
          <w:szCs w:val="20"/>
          <w:lang w:val="en-GB"/>
        </w:rPr>
        <w:t>s</w:t>
      </w:r>
      <w:r w:rsidR="005F7D3E">
        <w:rPr>
          <w:rFonts w:ascii="Times New Roman" w:hAnsi="Times New Roman" w:cs="Times New Roman" w:hint="eastAsia"/>
          <w:kern w:val="0"/>
          <w:sz w:val="20"/>
          <w:szCs w:val="20"/>
          <w:lang w:val="en-GB"/>
        </w:rPr>
        <w:t xml:space="preserve"> out of </w:t>
      </w:r>
      <w:r w:rsidR="005F7D3E">
        <w:rPr>
          <w:rFonts w:ascii="Times New Roman" w:hAnsi="Times New Roman" w:cs="Times New Roman"/>
          <w:kern w:val="0"/>
          <w:sz w:val="20"/>
          <w:szCs w:val="20"/>
          <w:lang w:val="en-GB"/>
        </w:rPr>
        <w:t>the</w:t>
      </w:r>
      <w:r w:rsidR="005F7D3E">
        <w:rPr>
          <w:rFonts w:ascii="Times New Roman" w:hAnsi="Times New Roman" w:cs="Times New Roman" w:hint="eastAsia"/>
          <w:kern w:val="0"/>
          <w:sz w:val="20"/>
          <w:szCs w:val="20"/>
          <w:lang w:val="en-GB"/>
        </w:rPr>
        <w:t xml:space="preserve"> service area cannot detect </w:t>
      </w:r>
      <w:r w:rsidR="005F7D3E">
        <w:rPr>
          <w:rFonts w:ascii="Times New Roman" w:hAnsi="Times New Roman" w:cs="Times New Roman"/>
          <w:kern w:val="0"/>
          <w:sz w:val="20"/>
          <w:szCs w:val="20"/>
          <w:lang w:val="en-GB"/>
        </w:rPr>
        <w:t>the</w:t>
      </w:r>
      <w:r w:rsidR="005F7D3E">
        <w:rPr>
          <w:rFonts w:ascii="Times New Roman" w:hAnsi="Times New Roman" w:cs="Times New Roman" w:hint="eastAsia"/>
          <w:kern w:val="0"/>
          <w:sz w:val="20"/>
          <w:szCs w:val="20"/>
          <w:lang w:val="en-GB"/>
        </w:rPr>
        <w:t xml:space="preserve"> </w:t>
      </w:r>
      <w:r w:rsidR="00EF0F4F">
        <w:rPr>
          <w:rFonts w:ascii="Times New Roman" w:hAnsi="Times New Roman" w:cs="Times New Roman" w:hint="eastAsia"/>
          <w:kern w:val="0"/>
          <w:sz w:val="20"/>
          <w:szCs w:val="20"/>
          <w:lang w:val="en-GB"/>
        </w:rPr>
        <w:t xml:space="preserve">dedicated </w:t>
      </w:r>
      <w:r w:rsidR="005F7D3E">
        <w:rPr>
          <w:rFonts w:ascii="Times New Roman" w:hAnsi="Times New Roman" w:cs="Times New Roman" w:hint="eastAsia"/>
          <w:kern w:val="0"/>
          <w:sz w:val="20"/>
          <w:szCs w:val="20"/>
          <w:lang w:val="en-GB"/>
        </w:rPr>
        <w:t>beam</w:t>
      </w:r>
      <w:r w:rsidR="0031061A">
        <w:rPr>
          <w:rFonts w:ascii="Times New Roman" w:hAnsi="Times New Roman" w:cs="Times New Roman" w:hint="eastAsia"/>
          <w:kern w:val="0"/>
          <w:sz w:val="20"/>
          <w:szCs w:val="20"/>
          <w:lang w:val="en-GB"/>
        </w:rPr>
        <w:t>'s signal</w:t>
      </w:r>
      <w:r w:rsidR="00D144D6">
        <w:rPr>
          <w:rFonts w:ascii="Times New Roman" w:hAnsi="Times New Roman" w:cs="Times New Roman" w:hint="eastAsia"/>
          <w:kern w:val="0"/>
          <w:sz w:val="20"/>
          <w:szCs w:val="20"/>
          <w:lang w:val="en-GB"/>
        </w:rPr>
        <w:t xml:space="preserve"> and </w:t>
      </w:r>
      <w:r w:rsidR="00587800">
        <w:rPr>
          <w:rFonts w:ascii="Times New Roman" w:hAnsi="Times New Roman" w:cs="Times New Roman" w:hint="eastAsia"/>
          <w:kern w:val="0"/>
          <w:sz w:val="20"/>
          <w:szCs w:val="20"/>
          <w:lang w:val="en-GB"/>
        </w:rPr>
        <w:t xml:space="preserve">are </w:t>
      </w:r>
      <w:r w:rsidR="00D144D6">
        <w:rPr>
          <w:rFonts w:ascii="Times New Roman" w:hAnsi="Times New Roman" w:cs="Times New Roman" w:hint="eastAsia"/>
          <w:kern w:val="0"/>
          <w:sz w:val="20"/>
          <w:szCs w:val="20"/>
          <w:lang w:val="en-GB"/>
        </w:rPr>
        <w:t>thus unable to receive the broadcast service</w:t>
      </w:r>
      <w:r w:rsidR="009714A6">
        <w:rPr>
          <w:rFonts w:ascii="Times New Roman" w:hAnsi="Times New Roman" w:cs="Times New Roman" w:hint="eastAsia"/>
          <w:kern w:val="0"/>
          <w:sz w:val="20"/>
          <w:szCs w:val="20"/>
          <w:lang w:val="en-GB"/>
        </w:rPr>
        <w:t>, e.g., UE#2</w:t>
      </w:r>
      <w:r w:rsidR="005F7D3E">
        <w:rPr>
          <w:rFonts w:ascii="Times New Roman" w:hAnsi="Times New Roman" w:cs="Times New Roman" w:hint="eastAsia"/>
          <w:kern w:val="0"/>
          <w:sz w:val="20"/>
          <w:szCs w:val="20"/>
          <w:lang w:val="en-GB"/>
        </w:rPr>
        <w:t xml:space="preserve">. </w:t>
      </w:r>
      <w:r w:rsidR="0031061A">
        <w:rPr>
          <w:rFonts w:ascii="Times New Roman" w:hAnsi="Times New Roman" w:cs="Times New Roman" w:hint="eastAsia"/>
          <w:kern w:val="0"/>
          <w:sz w:val="20"/>
          <w:szCs w:val="20"/>
          <w:lang w:val="en-GB"/>
        </w:rPr>
        <w:t>Alternatively, as another example in F</w:t>
      </w:r>
      <w:r w:rsidR="00272812">
        <w:rPr>
          <w:rFonts w:ascii="Times New Roman" w:hAnsi="Times New Roman" w:cs="Times New Roman" w:hint="eastAsia"/>
          <w:kern w:val="0"/>
          <w:sz w:val="20"/>
          <w:szCs w:val="20"/>
          <w:lang w:val="en-GB"/>
        </w:rPr>
        <w:t xml:space="preserve">igure 1 (b), </w:t>
      </w:r>
      <w:r w:rsidR="00272812">
        <w:rPr>
          <w:rFonts w:ascii="Times New Roman" w:hAnsi="Times New Roman" w:cs="Times New Roman"/>
          <w:kern w:val="0"/>
          <w:sz w:val="20"/>
          <w:szCs w:val="20"/>
          <w:lang w:val="en-GB"/>
        </w:rPr>
        <w:t>the</w:t>
      </w:r>
      <w:r w:rsidR="00272812">
        <w:rPr>
          <w:rFonts w:ascii="Times New Roman" w:hAnsi="Times New Roman" w:cs="Times New Roman" w:hint="eastAsia"/>
          <w:kern w:val="0"/>
          <w:sz w:val="20"/>
          <w:szCs w:val="20"/>
          <w:lang w:val="en-GB"/>
        </w:rPr>
        <w:t xml:space="preserve"> broadcast </w:t>
      </w:r>
      <w:r w:rsidR="0031061A">
        <w:rPr>
          <w:rFonts w:ascii="Times New Roman" w:hAnsi="Times New Roman" w:cs="Times New Roman" w:hint="eastAsia"/>
          <w:kern w:val="0"/>
          <w:sz w:val="20"/>
          <w:szCs w:val="20"/>
          <w:lang w:val="en-GB"/>
        </w:rPr>
        <w:t xml:space="preserve">service is transmitted via the beams </w:t>
      </w:r>
      <w:r w:rsidR="00272812">
        <w:rPr>
          <w:rFonts w:ascii="Times New Roman" w:hAnsi="Times New Roman" w:cs="Times New Roman" w:hint="eastAsia"/>
          <w:kern w:val="0"/>
          <w:sz w:val="20"/>
          <w:szCs w:val="20"/>
          <w:lang w:val="en-GB"/>
        </w:rPr>
        <w:t>cover</w:t>
      </w:r>
      <w:r w:rsidR="0031061A">
        <w:rPr>
          <w:rFonts w:ascii="Times New Roman" w:hAnsi="Times New Roman" w:cs="Times New Roman" w:hint="eastAsia"/>
          <w:kern w:val="0"/>
          <w:sz w:val="20"/>
          <w:szCs w:val="20"/>
          <w:lang w:val="en-GB"/>
        </w:rPr>
        <w:t>ing</w:t>
      </w:r>
      <w:r w:rsidR="00272812">
        <w:rPr>
          <w:rFonts w:ascii="Times New Roman" w:hAnsi="Times New Roman" w:cs="Times New Roman" w:hint="eastAsia"/>
          <w:kern w:val="0"/>
          <w:sz w:val="20"/>
          <w:szCs w:val="20"/>
          <w:lang w:val="en-GB"/>
        </w:rPr>
        <w:t xml:space="preserve"> the whole cell. </w:t>
      </w:r>
      <w:r w:rsidR="00BB42F0">
        <w:rPr>
          <w:rFonts w:ascii="Times New Roman" w:hAnsi="Times New Roman" w:cs="Times New Roman" w:hint="eastAsia"/>
          <w:kern w:val="0"/>
          <w:sz w:val="20"/>
          <w:szCs w:val="20"/>
          <w:lang w:val="en-GB"/>
        </w:rPr>
        <w:t xml:space="preserve">All </w:t>
      </w:r>
      <w:r w:rsidR="00272812">
        <w:rPr>
          <w:rFonts w:ascii="Times New Roman" w:hAnsi="Times New Roman" w:cs="Times New Roman"/>
          <w:kern w:val="0"/>
          <w:sz w:val="20"/>
          <w:szCs w:val="20"/>
          <w:lang w:val="en-GB"/>
        </w:rPr>
        <w:t>the</w:t>
      </w:r>
      <w:r w:rsidR="00272812">
        <w:rPr>
          <w:rFonts w:ascii="Times New Roman" w:hAnsi="Times New Roman" w:cs="Times New Roman" w:hint="eastAsia"/>
          <w:kern w:val="0"/>
          <w:sz w:val="20"/>
          <w:szCs w:val="20"/>
          <w:lang w:val="en-GB"/>
        </w:rPr>
        <w:t xml:space="preserve"> UE</w:t>
      </w:r>
      <w:r w:rsidR="0031061A">
        <w:rPr>
          <w:rFonts w:ascii="Times New Roman" w:hAnsi="Times New Roman" w:cs="Times New Roman" w:hint="eastAsia"/>
          <w:kern w:val="0"/>
          <w:sz w:val="20"/>
          <w:szCs w:val="20"/>
          <w:lang w:val="en-GB"/>
        </w:rPr>
        <w:t>s</w:t>
      </w:r>
      <w:r w:rsidR="00272812">
        <w:rPr>
          <w:rFonts w:ascii="Times New Roman" w:hAnsi="Times New Roman" w:cs="Times New Roman" w:hint="eastAsia"/>
          <w:kern w:val="0"/>
          <w:sz w:val="20"/>
          <w:szCs w:val="20"/>
          <w:lang w:val="en-GB"/>
        </w:rPr>
        <w:t xml:space="preserve"> </w:t>
      </w:r>
      <w:r w:rsidR="00BB42F0">
        <w:rPr>
          <w:rFonts w:ascii="Times New Roman" w:hAnsi="Times New Roman" w:cs="Times New Roman" w:hint="eastAsia"/>
          <w:kern w:val="0"/>
          <w:sz w:val="20"/>
          <w:szCs w:val="20"/>
          <w:lang w:val="en-GB"/>
        </w:rPr>
        <w:t>under this cell</w:t>
      </w:r>
      <w:r w:rsidR="0031061A">
        <w:rPr>
          <w:rFonts w:ascii="Times New Roman" w:hAnsi="Times New Roman" w:cs="Times New Roman" w:hint="eastAsia"/>
          <w:kern w:val="0"/>
          <w:sz w:val="20"/>
          <w:szCs w:val="20"/>
          <w:lang w:val="en-GB"/>
        </w:rPr>
        <w:t>'s coverage</w:t>
      </w:r>
      <w:r w:rsidR="00C53818">
        <w:rPr>
          <w:rFonts w:ascii="Times New Roman" w:hAnsi="Times New Roman" w:cs="Times New Roman" w:hint="eastAsia"/>
          <w:kern w:val="0"/>
          <w:sz w:val="20"/>
          <w:szCs w:val="20"/>
          <w:lang w:val="en-GB"/>
        </w:rPr>
        <w:t>,</w:t>
      </w:r>
      <w:r w:rsidR="00BB42F0">
        <w:rPr>
          <w:rFonts w:ascii="Times New Roman" w:hAnsi="Times New Roman" w:cs="Times New Roman" w:hint="eastAsia"/>
          <w:kern w:val="0"/>
          <w:sz w:val="20"/>
          <w:szCs w:val="20"/>
          <w:lang w:val="en-GB"/>
        </w:rPr>
        <w:t xml:space="preserve"> no matter it </w:t>
      </w:r>
      <w:proofErr w:type="gramStart"/>
      <w:r w:rsidR="00BB42F0">
        <w:rPr>
          <w:rFonts w:ascii="Times New Roman" w:hAnsi="Times New Roman" w:cs="Times New Roman" w:hint="eastAsia"/>
          <w:kern w:val="0"/>
          <w:sz w:val="20"/>
          <w:szCs w:val="20"/>
          <w:lang w:val="en-GB"/>
        </w:rPr>
        <w:t>is</w:t>
      </w:r>
      <w:proofErr w:type="gramEnd"/>
      <w:r w:rsidR="00BB42F0">
        <w:rPr>
          <w:rFonts w:ascii="Times New Roman" w:hAnsi="Times New Roman" w:cs="Times New Roman" w:hint="eastAsia"/>
          <w:kern w:val="0"/>
          <w:sz w:val="20"/>
          <w:szCs w:val="20"/>
          <w:lang w:val="en-GB"/>
        </w:rPr>
        <w:t xml:space="preserve"> </w:t>
      </w:r>
      <w:r w:rsidR="00272812">
        <w:rPr>
          <w:rFonts w:ascii="Times New Roman" w:hAnsi="Times New Roman" w:cs="Times New Roman" w:hint="eastAsia"/>
          <w:kern w:val="0"/>
          <w:sz w:val="20"/>
          <w:szCs w:val="20"/>
          <w:lang w:val="en-GB"/>
        </w:rPr>
        <w:t xml:space="preserve">within </w:t>
      </w:r>
      <w:r w:rsidR="00272812">
        <w:rPr>
          <w:rFonts w:ascii="Times New Roman" w:hAnsi="Times New Roman" w:cs="Times New Roman"/>
          <w:kern w:val="0"/>
          <w:sz w:val="20"/>
          <w:szCs w:val="20"/>
          <w:lang w:val="en-GB"/>
        </w:rPr>
        <w:t>the</w:t>
      </w:r>
      <w:r w:rsidR="00272812">
        <w:rPr>
          <w:rFonts w:ascii="Times New Roman" w:hAnsi="Times New Roman" w:cs="Times New Roman" w:hint="eastAsia"/>
          <w:kern w:val="0"/>
          <w:sz w:val="20"/>
          <w:szCs w:val="20"/>
          <w:lang w:val="en-GB"/>
        </w:rPr>
        <w:t xml:space="preserve"> intended service area or not</w:t>
      </w:r>
      <w:r w:rsidR="00C53818">
        <w:rPr>
          <w:rFonts w:ascii="Times New Roman" w:hAnsi="Times New Roman" w:cs="Times New Roman" w:hint="eastAsia"/>
          <w:kern w:val="0"/>
          <w:sz w:val="20"/>
          <w:szCs w:val="20"/>
          <w:lang w:val="en-GB"/>
        </w:rPr>
        <w:t>,</w:t>
      </w:r>
      <w:r w:rsidR="00272812">
        <w:rPr>
          <w:rFonts w:ascii="Times New Roman" w:hAnsi="Times New Roman" w:cs="Times New Roman" w:hint="eastAsia"/>
          <w:kern w:val="0"/>
          <w:sz w:val="20"/>
          <w:szCs w:val="20"/>
          <w:lang w:val="en-GB"/>
        </w:rPr>
        <w:t xml:space="preserve"> could receive </w:t>
      </w:r>
      <w:r w:rsidR="00272812">
        <w:rPr>
          <w:rFonts w:ascii="Times New Roman" w:hAnsi="Times New Roman" w:cs="Times New Roman"/>
          <w:kern w:val="0"/>
          <w:sz w:val="20"/>
          <w:szCs w:val="20"/>
          <w:lang w:val="en-GB"/>
        </w:rPr>
        <w:t>the</w:t>
      </w:r>
      <w:r w:rsidR="00272812">
        <w:rPr>
          <w:rFonts w:ascii="Times New Roman" w:hAnsi="Times New Roman" w:cs="Times New Roman" w:hint="eastAsia"/>
          <w:kern w:val="0"/>
          <w:sz w:val="20"/>
          <w:szCs w:val="20"/>
          <w:lang w:val="en-GB"/>
        </w:rPr>
        <w:t xml:space="preserve"> broadcast </w:t>
      </w:r>
      <w:r w:rsidR="00272812">
        <w:rPr>
          <w:rFonts w:ascii="Times New Roman" w:hAnsi="Times New Roman" w:cs="Times New Roman"/>
          <w:kern w:val="0"/>
          <w:sz w:val="20"/>
          <w:szCs w:val="20"/>
          <w:lang w:val="en-GB"/>
        </w:rPr>
        <w:t>transmission</w:t>
      </w:r>
      <w:r w:rsidR="00272812">
        <w:rPr>
          <w:rFonts w:ascii="Times New Roman" w:hAnsi="Times New Roman" w:cs="Times New Roman" w:hint="eastAsia"/>
          <w:kern w:val="0"/>
          <w:sz w:val="20"/>
          <w:szCs w:val="20"/>
          <w:lang w:val="en-GB"/>
        </w:rPr>
        <w:t>.</w:t>
      </w:r>
    </w:p>
    <w:p w:rsidR="0022391A" w:rsidRPr="00AD5BD4" w:rsidRDefault="00314EBC" w:rsidP="00472E4A">
      <w:pPr>
        <w:spacing w:after="180"/>
        <w:jc w:val="center"/>
        <w:rPr>
          <w:rFonts w:ascii="Times New Roman" w:eastAsia="Malgun Gothic" w:hAnsi="Times New Roman" w:cs="Times New Roman"/>
          <w:kern w:val="0"/>
          <w:sz w:val="20"/>
          <w:szCs w:val="20"/>
          <w:lang w:val="en-GB"/>
        </w:rPr>
      </w:pPr>
      <w:r>
        <w:object w:dxaOrig="12202" w:dyaOrig="8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41.2pt" o:ole="">
            <v:imagedata r:id="rId12" o:title=""/>
          </v:shape>
          <o:OLEObject Type="Embed" ProgID="Visio.Drawing.11" ShapeID="_x0000_i1025" DrawAspect="Content" ObjectID="_1776852233" r:id="rId13"/>
        </w:object>
      </w:r>
      <w:r w:rsidR="0022391A">
        <w:t xml:space="preserve"> </w:t>
      </w:r>
      <w:r w:rsidR="00472E4A">
        <w:rPr>
          <w:rFonts w:hint="eastAsia"/>
        </w:rPr>
        <w:t xml:space="preserve">     </w:t>
      </w:r>
      <w:r>
        <w:object w:dxaOrig="11976" w:dyaOrig="8080">
          <v:shape id="_x0000_i1026" type="#_x0000_t75" style="width:213.2pt;height:142.9pt" o:ole="">
            <v:imagedata r:id="rId14" o:title=""/>
          </v:shape>
          <o:OLEObject Type="Embed" ProgID="Visio.Drawing.11" ShapeID="_x0000_i1026" DrawAspect="Content" ObjectID="_1776852234" r:id="rId15"/>
        </w:object>
      </w:r>
      <w:r w:rsidR="008B2121">
        <w:rPr>
          <w:rStyle w:val="af1"/>
        </w:rPr>
        <w:t xml:space="preserve"> </w:t>
      </w:r>
    </w:p>
    <w:p w:rsidR="00BB68AC" w:rsidRPr="00863731" w:rsidRDefault="00BB68AC" w:rsidP="00863731">
      <w:pPr>
        <w:spacing w:after="180"/>
        <w:jc w:val="center"/>
        <w:rPr>
          <w:rFonts w:ascii="Arial" w:eastAsia="等线" w:hAnsi="Arial" w:cs="Arial"/>
          <w:bCs/>
          <w:kern w:val="0"/>
          <w:sz w:val="20"/>
          <w:szCs w:val="20"/>
          <w:lang w:val="en-GB"/>
        </w:rPr>
      </w:pPr>
      <w:proofErr w:type="gramStart"/>
      <w:r w:rsidRPr="00863731">
        <w:rPr>
          <w:rFonts w:ascii="Arial" w:eastAsia="等线" w:hAnsi="Arial" w:cs="Arial"/>
          <w:kern w:val="0"/>
          <w:sz w:val="20"/>
          <w:szCs w:val="20"/>
          <w:lang w:val="en-GB"/>
        </w:rPr>
        <w:t>Figure 1.</w:t>
      </w:r>
      <w:proofErr w:type="gramEnd"/>
      <w:r w:rsidRPr="00863731">
        <w:rPr>
          <w:rFonts w:ascii="Arial" w:eastAsia="等线" w:hAnsi="Arial" w:cs="Arial"/>
          <w:kern w:val="0"/>
          <w:sz w:val="20"/>
          <w:szCs w:val="20"/>
          <w:lang w:val="en-GB"/>
        </w:rPr>
        <w:t xml:space="preserve"> </w:t>
      </w:r>
      <w:r w:rsidR="006277B6">
        <w:rPr>
          <w:rFonts w:ascii="Arial" w:eastAsia="等线" w:hAnsi="Arial" w:cs="Arial"/>
          <w:kern w:val="0"/>
          <w:sz w:val="20"/>
          <w:szCs w:val="20"/>
          <w:lang w:val="en-GB"/>
        </w:rPr>
        <w:t>Different</w:t>
      </w:r>
      <w:r w:rsidR="006277B6">
        <w:rPr>
          <w:rFonts w:ascii="Arial" w:eastAsia="等线" w:hAnsi="Arial" w:cs="Arial" w:hint="eastAsia"/>
          <w:kern w:val="0"/>
          <w:sz w:val="20"/>
          <w:szCs w:val="20"/>
          <w:lang w:val="en-GB"/>
        </w:rPr>
        <w:t xml:space="preserve"> NW deployment</w:t>
      </w:r>
      <w:r w:rsidR="004752C5">
        <w:rPr>
          <w:rFonts w:ascii="Arial" w:eastAsia="等线" w:hAnsi="Arial" w:cs="Arial" w:hint="eastAsia"/>
          <w:kern w:val="0"/>
          <w:sz w:val="20"/>
          <w:szCs w:val="20"/>
          <w:lang w:val="en-GB"/>
        </w:rPr>
        <w:t>s</w:t>
      </w:r>
      <w:r w:rsidR="006277B6">
        <w:rPr>
          <w:rFonts w:ascii="Arial" w:eastAsia="等线" w:hAnsi="Arial" w:cs="Arial" w:hint="eastAsia"/>
          <w:kern w:val="0"/>
          <w:sz w:val="20"/>
          <w:szCs w:val="20"/>
          <w:lang w:val="en-GB"/>
        </w:rPr>
        <w:t xml:space="preserve">: restrict </w:t>
      </w:r>
      <w:r w:rsidR="00472E4A">
        <w:rPr>
          <w:rFonts w:ascii="Arial" w:eastAsia="等线" w:hAnsi="Arial" w:cs="Arial" w:hint="eastAsia"/>
          <w:kern w:val="0"/>
          <w:sz w:val="20"/>
          <w:szCs w:val="20"/>
          <w:lang w:val="en-GB"/>
        </w:rPr>
        <w:t xml:space="preserve">broadcast transmission </w:t>
      </w:r>
      <w:r w:rsidR="006277B6">
        <w:rPr>
          <w:rFonts w:ascii="Arial" w:eastAsia="等线" w:hAnsi="Arial" w:cs="Arial" w:hint="eastAsia"/>
          <w:kern w:val="0"/>
          <w:sz w:val="20"/>
          <w:szCs w:val="20"/>
          <w:lang w:val="en-GB"/>
        </w:rPr>
        <w:t>within</w:t>
      </w:r>
      <w:r w:rsidR="00472E4A">
        <w:rPr>
          <w:rFonts w:ascii="Arial" w:eastAsia="等线" w:hAnsi="Arial" w:cs="Arial" w:hint="eastAsia"/>
          <w:kern w:val="0"/>
          <w:sz w:val="20"/>
          <w:szCs w:val="20"/>
          <w:lang w:val="en-GB"/>
        </w:rPr>
        <w:t xml:space="preserve"> </w:t>
      </w:r>
      <w:r w:rsidR="00472E4A">
        <w:rPr>
          <w:rFonts w:ascii="Arial" w:eastAsia="等线" w:hAnsi="Arial" w:cs="Arial"/>
          <w:kern w:val="0"/>
          <w:sz w:val="20"/>
          <w:szCs w:val="20"/>
          <w:lang w:val="en-GB"/>
        </w:rPr>
        <w:t>the</w:t>
      </w:r>
      <w:r w:rsidR="00472E4A">
        <w:rPr>
          <w:rFonts w:ascii="Arial" w:eastAsia="等线" w:hAnsi="Arial" w:cs="Arial" w:hint="eastAsia"/>
          <w:kern w:val="0"/>
          <w:sz w:val="20"/>
          <w:szCs w:val="20"/>
          <w:lang w:val="en-GB"/>
        </w:rPr>
        <w:t xml:space="preserve"> intended service area</w:t>
      </w:r>
      <w:r w:rsidR="006277B6">
        <w:rPr>
          <w:rFonts w:ascii="Arial" w:eastAsia="等线" w:hAnsi="Arial" w:cs="Arial" w:hint="eastAsia"/>
          <w:kern w:val="0"/>
          <w:sz w:val="20"/>
          <w:szCs w:val="20"/>
          <w:lang w:val="en-GB"/>
        </w:rPr>
        <w:t xml:space="preserve"> or not</w:t>
      </w:r>
      <w:r w:rsidRPr="00863731">
        <w:rPr>
          <w:rFonts w:ascii="Arial" w:eastAsia="等线" w:hAnsi="Arial" w:cs="Arial"/>
          <w:kern w:val="0"/>
          <w:sz w:val="20"/>
          <w:szCs w:val="20"/>
          <w:lang w:val="en-GB"/>
        </w:rPr>
        <w:t>.</w:t>
      </w:r>
    </w:p>
    <w:p w:rsidR="00450489" w:rsidRDefault="00272812" w:rsidP="00C55466">
      <w:pPr>
        <w:spacing w:after="180"/>
        <w:rPr>
          <w:rFonts w:ascii="Times New Roman" w:hAnsi="Times New Roman" w:cs="Times New Roman"/>
          <w:kern w:val="0"/>
          <w:sz w:val="20"/>
          <w:szCs w:val="20"/>
          <w:lang w:val="en-GB"/>
        </w:rPr>
      </w:pPr>
      <w:bookmarkStart w:id="3" w:name="OLE_LINK13"/>
      <w:bookmarkStart w:id="4" w:name="OLE_LINK14"/>
      <w:r>
        <w:rPr>
          <w:rFonts w:ascii="Times New Roman" w:hAnsi="Times New Roman" w:cs="Times New Roman" w:hint="eastAsia"/>
          <w:kern w:val="0"/>
          <w:sz w:val="20"/>
          <w:szCs w:val="20"/>
          <w:lang w:val="en-GB"/>
        </w:rPr>
        <w:t xml:space="preserve">From our perspective, </w:t>
      </w:r>
      <w:r w:rsidR="005671AD">
        <w:rPr>
          <w:rFonts w:ascii="Times New Roman" w:hAnsi="Times New Roman" w:cs="Times New Roman" w:hint="eastAsia"/>
          <w:kern w:val="0"/>
          <w:sz w:val="20"/>
          <w:szCs w:val="20"/>
          <w:lang w:val="en-GB"/>
        </w:rPr>
        <w:t>scenario in</w:t>
      </w:r>
      <w:r w:rsidR="00BB42F0">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figure 1 (a) is hard for </w:t>
      </w:r>
      <w:r w:rsidR="00C53818">
        <w:rPr>
          <w:rFonts w:ascii="Times New Roman" w:hAnsi="Times New Roman" w:cs="Times New Roman" w:hint="eastAsia"/>
          <w:kern w:val="0"/>
          <w:sz w:val="20"/>
          <w:szCs w:val="20"/>
          <w:lang w:val="en-GB"/>
        </w:rPr>
        <w:t>deployment in practice</w:t>
      </w:r>
      <w:r>
        <w:rPr>
          <w:rFonts w:ascii="Times New Roman" w:hAnsi="Times New Roman" w:cs="Times New Roman" w:hint="eastAsia"/>
          <w:kern w:val="0"/>
          <w:sz w:val="20"/>
          <w:szCs w:val="20"/>
          <w:lang w:val="en-GB"/>
        </w:rPr>
        <w:t>. T</w:t>
      </w:r>
      <w:r w:rsidRPr="00272812">
        <w:rPr>
          <w:rFonts w:ascii="Times New Roman" w:hAnsi="Times New Roman" w:cs="Times New Roman"/>
          <w:kern w:val="0"/>
          <w:sz w:val="20"/>
          <w:szCs w:val="20"/>
          <w:lang w:val="en-GB"/>
        </w:rPr>
        <w:t>o limit the broadcast transmission only within the</w:t>
      </w:r>
      <w:r w:rsidR="00C53818">
        <w:rPr>
          <w:rFonts w:ascii="Times New Roman" w:hAnsi="Times New Roman" w:cs="Times New Roman" w:hint="eastAsia"/>
          <w:kern w:val="0"/>
          <w:sz w:val="20"/>
          <w:szCs w:val="20"/>
          <w:lang w:val="en-GB"/>
        </w:rPr>
        <w:t xml:space="preserve"> intended</w:t>
      </w:r>
      <w:r w:rsidRPr="00272812">
        <w:rPr>
          <w:rFonts w:ascii="Times New Roman" w:hAnsi="Times New Roman" w:cs="Times New Roman"/>
          <w:kern w:val="0"/>
          <w:sz w:val="20"/>
          <w:szCs w:val="20"/>
          <w:lang w:val="en-GB"/>
        </w:rPr>
        <w:t xml:space="preserve"> service area, the NW needs to sch</w:t>
      </w:r>
      <w:r w:rsidR="00EE18AE">
        <w:rPr>
          <w:rFonts w:ascii="Times New Roman" w:hAnsi="Times New Roman" w:cs="Times New Roman"/>
          <w:kern w:val="0"/>
          <w:sz w:val="20"/>
          <w:szCs w:val="20"/>
          <w:lang w:val="en-GB"/>
        </w:rPr>
        <w:t>edule</w:t>
      </w:r>
      <w:r w:rsidR="00EE18AE">
        <w:rPr>
          <w:rFonts w:ascii="Times New Roman" w:hAnsi="Times New Roman" w:cs="Times New Roman" w:hint="eastAsia"/>
          <w:kern w:val="0"/>
          <w:sz w:val="20"/>
          <w:szCs w:val="20"/>
          <w:lang w:val="en-GB"/>
        </w:rPr>
        <w:t xml:space="preserve"> </w:t>
      </w:r>
      <w:r w:rsidR="00EF0F4F">
        <w:rPr>
          <w:rFonts w:ascii="Times New Roman" w:hAnsi="Times New Roman" w:cs="Times New Roman" w:hint="eastAsia"/>
          <w:kern w:val="0"/>
          <w:sz w:val="20"/>
          <w:szCs w:val="20"/>
          <w:lang w:val="en-GB"/>
        </w:rPr>
        <w:t xml:space="preserve">the </w:t>
      </w:r>
      <w:r w:rsidR="00EE18AE">
        <w:rPr>
          <w:rFonts w:ascii="Times New Roman" w:hAnsi="Times New Roman" w:cs="Times New Roman"/>
          <w:kern w:val="0"/>
          <w:sz w:val="20"/>
          <w:szCs w:val="20"/>
          <w:lang w:val="en-GB"/>
        </w:rPr>
        <w:t>separate</w:t>
      </w:r>
      <w:r w:rsidR="00EF0F4F">
        <w:rPr>
          <w:rFonts w:ascii="Times New Roman" w:hAnsi="Times New Roman" w:cs="Times New Roman" w:hint="eastAsia"/>
          <w:kern w:val="0"/>
          <w:sz w:val="20"/>
          <w:szCs w:val="20"/>
          <w:lang w:val="en-GB"/>
        </w:rPr>
        <w:t xml:space="preserve"> broadcast transmission on th</w:t>
      </w:r>
      <w:r w:rsidR="005671AD">
        <w:rPr>
          <w:rFonts w:ascii="Times New Roman" w:hAnsi="Times New Roman" w:cs="Times New Roman" w:hint="eastAsia"/>
          <w:kern w:val="0"/>
          <w:sz w:val="20"/>
          <w:szCs w:val="20"/>
          <w:lang w:val="en-GB"/>
        </w:rPr>
        <w:t>e</w:t>
      </w:r>
      <w:r w:rsidR="00EE18AE">
        <w:rPr>
          <w:rFonts w:ascii="Times New Roman" w:hAnsi="Times New Roman" w:cs="Times New Roman"/>
          <w:kern w:val="0"/>
          <w:sz w:val="20"/>
          <w:szCs w:val="20"/>
          <w:lang w:val="en-GB"/>
        </w:rPr>
        <w:t xml:space="preserve"> </w:t>
      </w:r>
      <w:r w:rsidR="00C53818">
        <w:rPr>
          <w:rFonts w:ascii="Times New Roman" w:hAnsi="Times New Roman" w:cs="Times New Roman" w:hint="eastAsia"/>
          <w:kern w:val="0"/>
          <w:sz w:val="20"/>
          <w:szCs w:val="20"/>
          <w:lang w:val="en-GB"/>
        </w:rPr>
        <w:t xml:space="preserve">specific </w:t>
      </w:r>
      <w:r w:rsidR="00EE18AE">
        <w:rPr>
          <w:rFonts w:ascii="Times New Roman" w:hAnsi="Times New Roman" w:cs="Times New Roman"/>
          <w:kern w:val="0"/>
          <w:sz w:val="20"/>
          <w:szCs w:val="20"/>
          <w:lang w:val="en-GB"/>
        </w:rPr>
        <w:t>beam</w:t>
      </w:r>
      <w:r w:rsidR="00EF0F4F">
        <w:rPr>
          <w:rFonts w:ascii="Times New Roman" w:hAnsi="Times New Roman" w:cs="Times New Roman" w:hint="eastAsia"/>
          <w:kern w:val="0"/>
          <w:sz w:val="20"/>
          <w:szCs w:val="20"/>
          <w:lang w:val="en-GB"/>
        </w:rPr>
        <w:t xml:space="preserve"> only</w:t>
      </w:r>
      <w:r w:rsidR="00EE18AE">
        <w:rPr>
          <w:rFonts w:ascii="Times New Roman" w:hAnsi="Times New Roman" w:cs="Times New Roman" w:hint="eastAsia"/>
          <w:kern w:val="0"/>
          <w:sz w:val="20"/>
          <w:szCs w:val="20"/>
          <w:lang w:val="en-GB"/>
        </w:rPr>
        <w:t xml:space="preserve">, </w:t>
      </w:r>
      <w:r w:rsidR="00EF0F4F">
        <w:rPr>
          <w:rFonts w:ascii="Times New Roman" w:hAnsi="Times New Roman" w:cs="Times New Roman" w:hint="eastAsia"/>
          <w:kern w:val="0"/>
          <w:sz w:val="20"/>
          <w:szCs w:val="20"/>
          <w:lang w:val="en-GB"/>
        </w:rPr>
        <w:t xml:space="preserve">which is different from current </w:t>
      </w:r>
      <w:r w:rsidR="00EC528F">
        <w:rPr>
          <w:rFonts w:ascii="Times New Roman" w:hAnsi="Times New Roman" w:cs="Times New Roman" w:hint="eastAsia"/>
          <w:kern w:val="0"/>
          <w:sz w:val="20"/>
          <w:szCs w:val="20"/>
          <w:lang w:val="en-GB"/>
        </w:rPr>
        <w:t>transmission</w:t>
      </w:r>
      <w:r w:rsidR="00EC528F">
        <w:rPr>
          <w:rFonts w:ascii="Times New Roman" w:hAnsi="Times New Roman" w:cs="Times New Roman"/>
          <w:kern w:val="0"/>
          <w:sz w:val="20"/>
          <w:szCs w:val="20"/>
          <w:lang w:val="en-GB"/>
        </w:rPr>
        <w:t xml:space="preserve"> mechanism</w:t>
      </w:r>
      <w:r w:rsidR="00EC528F">
        <w:rPr>
          <w:rFonts w:ascii="Times New Roman" w:hAnsi="Times New Roman" w:cs="Times New Roman" w:hint="eastAsia"/>
          <w:kern w:val="0"/>
          <w:sz w:val="20"/>
          <w:szCs w:val="20"/>
          <w:lang w:val="en-GB"/>
        </w:rPr>
        <w:t xml:space="preserve"> for MBS </w:t>
      </w:r>
      <w:r w:rsidR="00EF0F4F">
        <w:rPr>
          <w:rFonts w:ascii="Times New Roman" w:hAnsi="Times New Roman" w:cs="Times New Roman" w:hint="eastAsia"/>
          <w:kern w:val="0"/>
          <w:sz w:val="20"/>
          <w:szCs w:val="20"/>
          <w:lang w:val="en-GB"/>
        </w:rPr>
        <w:t>broadcast service</w:t>
      </w:r>
      <w:r w:rsidR="005671AD">
        <w:rPr>
          <w:rFonts w:ascii="Times New Roman" w:hAnsi="Times New Roman" w:cs="Times New Roman" w:hint="eastAsia"/>
          <w:kern w:val="0"/>
          <w:sz w:val="20"/>
          <w:szCs w:val="20"/>
          <w:lang w:val="en-GB"/>
        </w:rPr>
        <w:t>.</w:t>
      </w:r>
      <w:r w:rsidR="00EC528F">
        <w:rPr>
          <w:rFonts w:ascii="Times New Roman" w:hAnsi="Times New Roman" w:cs="Times New Roman" w:hint="eastAsia"/>
          <w:kern w:val="0"/>
          <w:sz w:val="20"/>
          <w:szCs w:val="20"/>
          <w:lang w:val="en-GB"/>
        </w:rPr>
        <w:t xml:space="preserve"> </w:t>
      </w:r>
      <w:r w:rsidR="005671AD">
        <w:rPr>
          <w:rFonts w:ascii="Times New Roman" w:hAnsi="Times New Roman" w:cs="Times New Roman" w:hint="eastAsia"/>
          <w:kern w:val="0"/>
          <w:sz w:val="20"/>
          <w:szCs w:val="20"/>
          <w:lang w:val="en-GB"/>
        </w:rPr>
        <w:t>T</w:t>
      </w:r>
      <w:r w:rsidR="00EC528F">
        <w:rPr>
          <w:rFonts w:ascii="Times New Roman" w:hAnsi="Times New Roman" w:cs="Times New Roman" w:hint="eastAsia"/>
          <w:kern w:val="0"/>
          <w:sz w:val="20"/>
          <w:szCs w:val="20"/>
          <w:lang w:val="en-GB"/>
        </w:rPr>
        <w:t xml:space="preserve">his may further </w:t>
      </w:r>
      <w:r w:rsidR="00EC528F">
        <w:rPr>
          <w:rFonts w:ascii="Times New Roman" w:hAnsi="Times New Roman" w:cs="Times New Roman"/>
          <w:kern w:val="0"/>
          <w:sz w:val="20"/>
          <w:szCs w:val="20"/>
          <w:lang w:val="en-GB"/>
        </w:rPr>
        <w:t>require</w:t>
      </w:r>
      <w:r w:rsidR="00EC528F">
        <w:rPr>
          <w:rFonts w:ascii="Times New Roman" w:hAnsi="Times New Roman" w:cs="Times New Roman" w:hint="eastAsia"/>
          <w:kern w:val="0"/>
          <w:sz w:val="20"/>
          <w:szCs w:val="20"/>
          <w:lang w:val="en-GB"/>
        </w:rPr>
        <w:t xml:space="preserve"> a </w:t>
      </w:r>
      <w:r w:rsidR="00EF0F4F">
        <w:rPr>
          <w:rFonts w:ascii="Times New Roman" w:hAnsi="Times New Roman" w:cs="Times New Roman" w:hint="eastAsia"/>
          <w:kern w:val="0"/>
          <w:sz w:val="20"/>
          <w:szCs w:val="20"/>
          <w:lang w:val="en-GB"/>
        </w:rPr>
        <w:t>beam</w:t>
      </w:r>
      <w:r w:rsidR="005764D4">
        <w:rPr>
          <w:rFonts w:ascii="Times New Roman" w:hAnsi="Times New Roman" w:cs="Times New Roman" w:hint="eastAsia"/>
          <w:kern w:val="0"/>
          <w:sz w:val="20"/>
          <w:szCs w:val="20"/>
          <w:lang w:val="en-GB"/>
        </w:rPr>
        <w:t>-</w:t>
      </w:r>
      <w:r w:rsidR="00EF0F4F">
        <w:rPr>
          <w:rFonts w:ascii="Times New Roman" w:hAnsi="Times New Roman" w:cs="Times New Roman" w:hint="eastAsia"/>
          <w:kern w:val="0"/>
          <w:sz w:val="20"/>
          <w:szCs w:val="20"/>
          <w:lang w:val="en-GB"/>
        </w:rPr>
        <w:t xml:space="preserve">level MTCH/MCCH </w:t>
      </w:r>
      <w:r w:rsidR="00EC528F">
        <w:rPr>
          <w:rFonts w:ascii="Times New Roman" w:hAnsi="Times New Roman" w:cs="Times New Roman" w:hint="eastAsia"/>
          <w:kern w:val="0"/>
          <w:sz w:val="20"/>
          <w:szCs w:val="20"/>
          <w:lang w:val="en-GB"/>
        </w:rPr>
        <w:t xml:space="preserve">configuration </w:t>
      </w:r>
      <w:r w:rsidR="00EF0F4F">
        <w:rPr>
          <w:rFonts w:ascii="Times New Roman" w:hAnsi="Times New Roman" w:cs="Times New Roman" w:hint="eastAsia"/>
          <w:kern w:val="0"/>
          <w:sz w:val="20"/>
          <w:szCs w:val="20"/>
          <w:lang w:val="en-GB"/>
        </w:rPr>
        <w:t>provide</w:t>
      </w:r>
      <w:r w:rsidR="00EC528F">
        <w:rPr>
          <w:rFonts w:ascii="Times New Roman" w:hAnsi="Times New Roman" w:cs="Times New Roman" w:hint="eastAsia"/>
          <w:kern w:val="0"/>
          <w:sz w:val="20"/>
          <w:szCs w:val="20"/>
          <w:lang w:val="en-GB"/>
        </w:rPr>
        <w:t>d</w:t>
      </w:r>
      <w:r w:rsidR="00EF0F4F">
        <w:rPr>
          <w:rFonts w:ascii="Times New Roman" w:hAnsi="Times New Roman" w:cs="Times New Roman" w:hint="eastAsia"/>
          <w:kern w:val="0"/>
          <w:sz w:val="20"/>
          <w:szCs w:val="20"/>
          <w:lang w:val="en-GB"/>
        </w:rPr>
        <w:t xml:space="preserve"> for the UE</w:t>
      </w:r>
      <w:r w:rsidR="00EE18AE">
        <w:rPr>
          <w:rFonts w:ascii="Times New Roman" w:hAnsi="Times New Roman" w:cs="Times New Roman" w:hint="eastAsia"/>
          <w:kern w:val="0"/>
          <w:sz w:val="20"/>
          <w:szCs w:val="20"/>
          <w:lang w:val="en-GB"/>
        </w:rPr>
        <w:t xml:space="preserve">. </w:t>
      </w:r>
      <w:r w:rsidR="00EF0F4F">
        <w:rPr>
          <w:rFonts w:ascii="Times New Roman" w:hAnsi="Times New Roman" w:cs="Times New Roman" w:hint="eastAsia"/>
          <w:kern w:val="0"/>
          <w:sz w:val="20"/>
          <w:szCs w:val="20"/>
          <w:lang w:val="en-GB"/>
        </w:rPr>
        <w:t>Furthermore</w:t>
      </w:r>
      <w:r w:rsidR="005764D4">
        <w:rPr>
          <w:rFonts w:ascii="Times New Roman" w:hAnsi="Times New Roman" w:cs="Times New Roman" w:hint="eastAsia"/>
          <w:kern w:val="0"/>
          <w:sz w:val="20"/>
          <w:szCs w:val="20"/>
          <w:lang w:val="en-GB"/>
        </w:rPr>
        <w:t>,</w:t>
      </w:r>
      <w:r w:rsidR="00EF0F4F">
        <w:rPr>
          <w:rFonts w:ascii="Times New Roman" w:hAnsi="Times New Roman" w:cs="Times New Roman" w:hint="eastAsia"/>
          <w:kern w:val="0"/>
          <w:sz w:val="20"/>
          <w:szCs w:val="20"/>
          <w:lang w:val="en-GB"/>
        </w:rPr>
        <w:t xml:space="preserve"> </w:t>
      </w:r>
      <w:r w:rsidR="00EE18AE">
        <w:rPr>
          <w:rFonts w:ascii="Times New Roman" w:hAnsi="Times New Roman" w:cs="Times New Roman"/>
          <w:kern w:val="0"/>
          <w:sz w:val="20"/>
          <w:szCs w:val="20"/>
          <w:lang w:val="en-GB"/>
        </w:rPr>
        <w:t>the</w:t>
      </w:r>
      <w:r w:rsidR="00EE18AE">
        <w:rPr>
          <w:rFonts w:ascii="Times New Roman" w:hAnsi="Times New Roman" w:cs="Times New Roman" w:hint="eastAsia"/>
          <w:kern w:val="0"/>
          <w:sz w:val="20"/>
          <w:szCs w:val="20"/>
          <w:lang w:val="en-GB"/>
        </w:rPr>
        <w:t xml:space="preserve"> service area may be </w:t>
      </w:r>
      <w:r w:rsidR="005764D4">
        <w:rPr>
          <w:rFonts w:ascii="Times New Roman" w:hAnsi="Times New Roman" w:cs="Times New Roman" w:hint="eastAsia"/>
          <w:kern w:val="0"/>
          <w:sz w:val="20"/>
          <w:szCs w:val="20"/>
          <w:lang w:val="en-GB"/>
        </w:rPr>
        <w:t xml:space="preserve">in an </w:t>
      </w:r>
      <w:r w:rsidR="00EE18AE">
        <w:rPr>
          <w:rFonts w:ascii="Times New Roman" w:hAnsi="Times New Roman" w:cs="Times New Roman" w:hint="eastAsia"/>
          <w:kern w:val="0"/>
          <w:sz w:val="20"/>
          <w:szCs w:val="20"/>
          <w:lang w:val="en-GB"/>
        </w:rPr>
        <w:t>i</w:t>
      </w:r>
      <w:r w:rsidR="00EE18AE" w:rsidRPr="00272812">
        <w:rPr>
          <w:rFonts w:ascii="Times New Roman" w:hAnsi="Times New Roman" w:cs="Times New Roman"/>
          <w:kern w:val="0"/>
          <w:sz w:val="20"/>
          <w:szCs w:val="20"/>
          <w:lang w:val="en-GB"/>
        </w:rPr>
        <w:t>rregular shape</w:t>
      </w:r>
      <w:r w:rsidR="00EE18AE">
        <w:rPr>
          <w:rFonts w:ascii="Times New Roman" w:hAnsi="Times New Roman" w:cs="Times New Roman" w:hint="eastAsia"/>
          <w:kern w:val="0"/>
          <w:sz w:val="20"/>
          <w:szCs w:val="20"/>
          <w:lang w:val="en-GB"/>
        </w:rPr>
        <w:t xml:space="preserve">, </w:t>
      </w:r>
      <w:r w:rsidR="00EC528F">
        <w:rPr>
          <w:rFonts w:ascii="Times New Roman" w:hAnsi="Times New Roman" w:cs="Times New Roman" w:hint="eastAsia"/>
          <w:kern w:val="0"/>
          <w:sz w:val="20"/>
          <w:szCs w:val="20"/>
          <w:lang w:val="en-GB"/>
        </w:rPr>
        <w:t xml:space="preserve">so </w:t>
      </w:r>
      <w:r w:rsidR="00EE18AE">
        <w:rPr>
          <w:rFonts w:ascii="Times New Roman" w:hAnsi="Times New Roman" w:cs="Times New Roman" w:hint="eastAsia"/>
          <w:kern w:val="0"/>
          <w:sz w:val="20"/>
          <w:szCs w:val="20"/>
          <w:lang w:val="en-GB"/>
        </w:rPr>
        <w:t xml:space="preserve">that </w:t>
      </w:r>
      <w:r w:rsidRPr="00272812">
        <w:rPr>
          <w:rFonts w:ascii="Times New Roman" w:hAnsi="Times New Roman" w:cs="Times New Roman"/>
          <w:kern w:val="0"/>
          <w:sz w:val="20"/>
          <w:szCs w:val="20"/>
          <w:lang w:val="en-GB"/>
        </w:rPr>
        <w:t xml:space="preserve">it is hard to guarantee </w:t>
      </w:r>
      <w:r w:rsidR="00EC528F">
        <w:rPr>
          <w:rFonts w:ascii="Times New Roman" w:hAnsi="Times New Roman" w:cs="Times New Roman" w:hint="eastAsia"/>
          <w:kern w:val="0"/>
          <w:sz w:val="20"/>
          <w:szCs w:val="20"/>
          <w:lang w:val="en-GB"/>
        </w:rPr>
        <w:t xml:space="preserve">that </w:t>
      </w:r>
      <w:r w:rsidRPr="00272812">
        <w:rPr>
          <w:rFonts w:ascii="Times New Roman" w:hAnsi="Times New Roman" w:cs="Times New Roman"/>
          <w:kern w:val="0"/>
          <w:sz w:val="20"/>
          <w:szCs w:val="20"/>
          <w:lang w:val="en-GB"/>
        </w:rPr>
        <w:t xml:space="preserve">the beam can be formed completely </w:t>
      </w:r>
      <w:r w:rsidR="00C070D9">
        <w:rPr>
          <w:rFonts w:ascii="Times New Roman" w:hAnsi="Times New Roman" w:cs="Times New Roman" w:hint="eastAsia"/>
          <w:kern w:val="0"/>
          <w:sz w:val="20"/>
          <w:szCs w:val="20"/>
          <w:lang w:val="en-GB"/>
        </w:rPr>
        <w:t>aligning</w:t>
      </w:r>
      <w:r w:rsidR="00C070D9" w:rsidRPr="00272812">
        <w:rPr>
          <w:rFonts w:ascii="Times New Roman" w:hAnsi="Times New Roman" w:cs="Times New Roman"/>
          <w:kern w:val="0"/>
          <w:sz w:val="20"/>
          <w:szCs w:val="20"/>
          <w:lang w:val="en-GB"/>
        </w:rPr>
        <w:t xml:space="preserve"> </w:t>
      </w:r>
      <w:r w:rsidRPr="00272812">
        <w:rPr>
          <w:rFonts w:ascii="Times New Roman" w:hAnsi="Times New Roman" w:cs="Times New Roman"/>
          <w:kern w:val="0"/>
          <w:sz w:val="20"/>
          <w:szCs w:val="20"/>
          <w:lang w:val="en-GB"/>
        </w:rPr>
        <w:t xml:space="preserve">with </w:t>
      </w:r>
      <w:r>
        <w:rPr>
          <w:rFonts w:ascii="Times New Roman" w:hAnsi="Times New Roman" w:cs="Times New Roman" w:hint="eastAsia"/>
          <w:kern w:val="0"/>
          <w:sz w:val="20"/>
          <w:szCs w:val="20"/>
          <w:lang w:val="en-GB"/>
        </w:rPr>
        <w:t>the</w:t>
      </w:r>
      <w:r w:rsidRPr="00272812">
        <w:rPr>
          <w:rFonts w:ascii="Times New Roman" w:hAnsi="Times New Roman" w:cs="Times New Roman"/>
          <w:kern w:val="0"/>
          <w:sz w:val="20"/>
          <w:szCs w:val="20"/>
          <w:lang w:val="en-GB"/>
        </w:rPr>
        <w:t xml:space="preserve"> </w:t>
      </w:r>
      <w:r w:rsidR="00EF0F4F">
        <w:rPr>
          <w:rFonts w:ascii="Times New Roman" w:hAnsi="Times New Roman" w:cs="Times New Roman" w:hint="eastAsia"/>
          <w:kern w:val="0"/>
          <w:sz w:val="20"/>
          <w:szCs w:val="20"/>
          <w:lang w:val="en-GB"/>
        </w:rPr>
        <w:t xml:space="preserve">intended </w:t>
      </w:r>
      <w:r w:rsidRPr="00272812">
        <w:rPr>
          <w:rFonts w:ascii="Times New Roman" w:hAnsi="Times New Roman" w:cs="Times New Roman"/>
          <w:kern w:val="0"/>
          <w:sz w:val="20"/>
          <w:szCs w:val="20"/>
          <w:lang w:val="en-GB"/>
        </w:rPr>
        <w:t>service area</w:t>
      </w:r>
      <w:r w:rsidR="00195E30">
        <w:rPr>
          <w:rFonts w:ascii="Times New Roman" w:hAnsi="Times New Roman" w:cs="Times New Roman" w:hint="eastAsia"/>
          <w:kern w:val="0"/>
          <w:sz w:val="20"/>
          <w:szCs w:val="20"/>
          <w:lang w:val="en-GB"/>
        </w:rPr>
        <w:t>. It is also</w:t>
      </w:r>
      <w:r w:rsidR="00252EE8">
        <w:rPr>
          <w:rFonts w:ascii="Times New Roman" w:hAnsi="Times New Roman" w:cs="Times New Roman" w:hint="eastAsia"/>
          <w:kern w:val="0"/>
          <w:sz w:val="20"/>
          <w:szCs w:val="20"/>
          <w:lang w:val="en-GB"/>
        </w:rPr>
        <w:t xml:space="preserve"> difficult to require a </w:t>
      </w:r>
      <w:r w:rsidR="00450489">
        <w:rPr>
          <w:rFonts w:ascii="Times New Roman" w:hAnsi="Times New Roman" w:cs="Times New Roman" w:hint="eastAsia"/>
          <w:kern w:val="0"/>
          <w:sz w:val="20"/>
          <w:szCs w:val="20"/>
          <w:lang w:val="en-GB"/>
        </w:rPr>
        <w:t>satellite to provide different beam coverage under one cell</w:t>
      </w:r>
      <w:r w:rsidR="00252EE8">
        <w:rPr>
          <w:rFonts w:ascii="Times New Roman" w:hAnsi="Times New Roman" w:cs="Times New Roman" w:hint="eastAsia"/>
          <w:kern w:val="0"/>
          <w:sz w:val="20"/>
          <w:szCs w:val="20"/>
          <w:lang w:val="en-GB"/>
        </w:rPr>
        <w:t>, just for the MBS broadcast</w:t>
      </w:r>
      <w:r w:rsidR="005764D4">
        <w:rPr>
          <w:rFonts w:ascii="Times New Roman" w:hAnsi="Times New Roman" w:cs="Times New Roman" w:hint="eastAsia"/>
          <w:kern w:val="0"/>
          <w:sz w:val="20"/>
          <w:szCs w:val="20"/>
          <w:lang w:val="en-GB"/>
        </w:rPr>
        <w:t>ing</w:t>
      </w:r>
      <w:r w:rsidR="00252EE8">
        <w:rPr>
          <w:rFonts w:ascii="Times New Roman" w:hAnsi="Times New Roman" w:cs="Times New Roman" w:hint="eastAsia"/>
          <w:kern w:val="0"/>
          <w:sz w:val="20"/>
          <w:szCs w:val="20"/>
          <w:lang w:val="en-GB"/>
        </w:rPr>
        <w:t xml:space="preserve"> purpose</w:t>
      </w:r>
      <w:r w:rsidRPr="00272812">
        <w:rPr>
          <w:rFonts w:ascii="Times New Roman" w:hAnsi="Times New Roman" w:cs="Times New Roman"/>
          <w:kern w:val="0"/>
          <w:sz w:val="20"/>
          <w:szCs w:val="20"/>
          <w:lang w:val="en-GB"/>
        </w:rPr>
        <w:t>.</w:t>
      </w:r>
      <w:r w:rsidR="00EE18AE">
        <w:rPr>
          <w:rFonts w:ascii="Times New Roman" w:hAnsi="Times New Roman" w:cs="Times New Roman" w:hint="eastAsia"/>
          <w:kern w:val="0"/>
          <w:sz w:val="20"/>
          <w:szCs w:val="20"/>
          <w:lang w:val="en-GB"/>
        </w:rPr>
        <w:t xml:space="preserve"> </w:t>
      </w:r>
    </w:p>
    <w:p w:rsidR="00272812" w:rsidRDefault="00EE18AE" w:rsidP="00C5546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Considering </w:t>
      </w:r>
      <w:r w:rsidR="00B3269A">
        <w:rPr>
          <w:rFonts w:ascii="Times New Roman" w:hAnsi="Times New Roman" w:cs="Times New Roman" w:hint="eastAsia"/>
          <w:kern w:val="0"/>
          <w:sz w:val="20"/>
          <w:szCs w:val="20"/>
          <w:lang w:val="en-GB"/>
        </w:rPr>
        <w:t xml:space="preserve">that </w:t>
      </w:r>
      <w:r w:rsidR="00255CFC">
        <w:rPr>
          <w:rFonts w:ascii="Times New Roman" w:hAnsi="Times New Roman" w:cs="Times New Roman" w:hint="eastAsia"/>
          <w:kern w:val="0"/>
          <w:sz w:val="20"/>
          <w:szCs w:val="20"/>
          <w:lang w:val="en-GB"/>
        </w:rPr>
        <w:t>there s</w:t>
      </w:r>
      <w:r w:rsidR="00890EC9">
        <w:rPr>
          <w:rFonts w:ascii="Times New Roman" w:hAnsi="Times New Roman" w:cs="Times New Roman" w:hint="eastAsia"/>
          <w:kern w:val="0"/>
          <w:sz w:val="20"/>
          <w:szCs w:val="20"/>
          <w:lang w:val="en-GB"/>
        </w:rPr>
        <w:t>e</w:t>
      </w:r>
      <w:r w:rsidR="00255CFC">
        <w:rPr>
          <w:rFonts w:ascii="Times New Roman" w:hAnsi="Times New Roman" w:cs="Times New Roman" w:hint="eastAsia"/>
          <w:kern w:val="0"/>
          <w:sz w:val="20"/>
          <w:szCs w:val="20"/>
          <w:lang w:val="en-GB"/>
        </w:rPr>
        <w:t xml:space="preserve">em </w:t>
      </w:r>
      <w:r w:rsidR="00E12B61">
        <w:rPr>
          <w:rFonts w:ascii="Times New Roman" w:hAnsi="Times New Roman" w:cs="Times New Roman" w:hint="eastAsia"/>
          <w:kern w:val="0"/>
          <w:sz w:val="20"/>
          <w:szCs w:val="20"/>
          <w:lang w:val="en-GB"/>
        </w:rPr>
        <w:t xml:space="preserve">to be </w:t>
      </w:r>
      <w:r w:rsidR="00255CFC">
        <w:rPr>
          <w:rFonts w:ascii="Times New Roman" w:hAnsi="Times New Roman" w:cs="Times New Roman" w:hint="eastAsia"/>
          <w:kern w:val="0"/>
          <w:sz w:val="20"/>
          <w:szCs w:val="20"/>
          <w:lang w:val="en-GB"/>
        </w:rPr>
        <w:t xml:space="preserve">no </w:t>
      </w:r>
      <w:r w:rsidR="00890EC9">
        <w:rPr>
          <w:rFonts w:ascii="Times New Roman" w:hAnsi="Times New Roman" w:cs="Times New Roman" w:hint="eastAsia"/>
          <w:kern w:val="0"/>
          <w:sz w:val="20"/>
          <w:szCs w:val="20"/>
          <w:lang w:val="en-GB"/>
        </w:rPr>
        <w:t xml:space="preserve">rigorous regulations/requirements to completely prohibit </w:t>
      </w:r>
      <w:r>
        <w:rPr>
          <w:rFonts w:ascii="Times New Roman" w:hAnsi="Times New Roman" w:cs="Times New Roman" w:hint="eastAsia"/>
          <w:kern w:val="0"/>
          <w:sz w:val="20"/>
          <w:szCs w:val="20"/>
          <w:lang w:val="en-GB"/>
        </w:rPr>
        <w:t>broadcast service</w:t>
      </w:r>
      <w:r w:rsidR="00890EC9">
        <w:rPr>
          <w:rFonts w:ascii="Times New Roman" w:hAnsi="Times New Roman" w:cs="Times New Roman" w:hint="eastAsia"/>
          <w:kern w:val="0"/>
          <w:sz w:val="20"/>
          <w:szCs w:val="20"/>
          <w:lang w:val="en-GB"/>
        </w:rPr>
        <w:t xml:space="preserve"> transmission/reception</w:t>
      </w:r>
      <w:r w:rsidR="002F64D1">
        <w:rPr>
          <w:rFonts w:ascii="Times New Roman" w:hAnsi="Times New Roman" w:cs="Times New Roman" w:hint="eastAsia"/>
          <w:kern w:val="0"/>
          <w:sz w:val="20"/>
          <w:szCs w:val="20"/>
          <w:lang w:val="en-GB"/>
        </w:rPr>
        <w:t xml:space="preserve">, there </w:t>
      </w:r>
      <w:r w:rsidR="00717404">
        <w:rPr>
          <w:rFonts w:ascii="Times New Roman" w:hAnsi="Times New Roman" w:cs="Times New Roman" w:hint="eastAsia"/>
          <w:kern w:val="0"/>
          <w:sz w:val="20"/>
          <w:szCs w:val="20"/>
          <w:lang w:val="en-GB"/>
        </w:rPr>
        <w:t xml:space="preserve">may be </w:t>
      </w:r>
      <w:r w:rsidR="002F64D1">
        <w:rPr>
          <w:rFonts w:ascii="Times New Roman" w:hAnsi="Times New Roman" w:cs="Times New Roman" w:hint="eastAsia"/>
          <w:kern w:val="0"/>
          <w:sz w:val="20"/>
          <w:szCs w:val="20"/>
          <w:lang w:val="en-GB"/>
        </w:rPr>
        <w:t xml:space="preserve">no need to limit </w:t>
      </w:r>
      <w:r w:rsidR="002F64D1">
        <w:rPr>
          <w:rFonts w:ascii="Times New Roman" w:hAnsi="Times New Roman" w:cs="Times New Roman"/>
          <w:kern w:val="0"/>
          <w:sz w:val="20"/>
          <w:szCs w:val="20"/>
          <w:lang w:val="en-GB"/>
        </w:rPr>
        <w:t>the</w:t>
      </w:r>
      <w:r w:rsidR="002F64D1">
        <w:rPr>
          <w:rFonts w:ascii="Times New Roman" w:hAnsi="Times New Roman" w:cs="Times New Roman" w:hint="eastAsia"/>
          <w:kern w:val="0"/>
          <w:sz w:val="20"/>
          <w:szCs w:val="20"/>
          <w:lang w:val="en-GB"/>
        </w:rPr>
        <w:t xml:space="preserve"> broadcast transmission within </w:t>
      </w:r>
      <w:r w:rsidR="002F64D1">
        <w:rPr>
          <w:rFonts w:ascii="Times New Roman" w:hAnsi="Times New Roman" w:cs="Times New Roman"/>
          <w:kern w:val="0"/>
          <w:sz w:val="20"/>
          <w:szCs w:val="20"/>
          <w:lang w:val="en-GB"/>
        </w:rPr>
        <w:t>the</w:t>
      </w:r>
      <w:r w:rsidR="002F64D1">
        <w:rPr>
          <w:rFonts w:ascii="Times New Roman" w:hAnsi="Times New Roman" w:cs="Times New Roman" w:hint="eastAsia"/>
          <w:kern w:val="0"/>
          <w:sz w:val="20"/>
          <w:szCs w:val="20"/>
          <w:lang w:val="en-GB"/>
        </w:rPr>
        <w:t xml:space="preserve"> service area strictly</w:t>
      </w:r>
      <w:r w:rsidR="00717404">
        <w:rPr>
          <w:rFonts w:ascii="Times New Roman" w:hAnsi="Times New Roman" w:cs="Times New Roman" w:hint="eastAsia"/>
          <w:kern w:val="0"/>
          <w:sz w:val="20"/>
          <w:szCs w:val="20"/>
          <w:lang w:val="en-GB"/>
        </w:rPr>
        <w:t xml:space="preserve"> either</w:t>
      </w:r>
      <w:r w:rsidR="00D71C3D">
        <w:rPr>
          <w:rFonts w:ascii="Times New Roman" w:hAnsi="Times New Roman" w:cs="Times New Roman" w:hint="eastAsia"/>
          <w:kern w:val="0"/>
          <w:sz w:val="20"/>
          <w:szCs w:val="20"/>
          <w:lang w:val="en-GB"/>
        </w:rPr>
        <w:t>.</w:t>
      </w:r>
      <w:r w:rsidR="008A1B8E">
        <w:rPr>
          <w:rFonts w:ascii="Times New Roman" w:hAnsi="Times New Roman" w:cs="Times New Roman" w:hint="eastAsia"/>
          <w:kern w:val="0"/>
          <w:sz w:val="20"/>
          <w:szCs w:val="20"/>
          <w:lang w:val="en-GB"/>
        </w:rPr>
        <w:t xml:space="preserve"> </w:t>
      </w:r>
      <w:r w:rsidR="00450489">
        <w:rPr>
          <w:rFonts w:ascii="Times New Roman" w:hAnsi="Times New Roman" w:cs="Times New Roman"/>
          <w:kern w:val="0"/>
          <w:sz w:val="20"/>
          <w:szCs w:val="20"/>
          <w:lang w:val="en-GB"/>
        </w:rPr>
        <w:t>T</w:t>
      </w:r>
      <w:r w:rsidR="00450489">
        <w:rPr>
          <w:rFonts w:ascii="Times New Roman" w:hAnsi="Times New Roman" w:cs="Times New Roman" w:hint="eastAsia"/>
          <w:kern w:val="0"/>
          <w:sz w:val="20"/>
          <w:szCs w:val="20"/>
          <w:lang w:val="en-GB"/>
        </w:rPr>
        <w:t xml:space="preserve">he </w:t>
      </w:r>
      <w:r w:rsidR="00717404">
        <w:rPr>
          <w:rFonts w:ascii="Times New Roman" w:hAnsi="Times New Roman" w:cs="Times New Roman" w:hint="eastAsia"/>
          <w:kern w:val="0"/>
          <w:sz w:val="20"/>
          <w:szCs w:val="20"/>
          <w:lang w:val="en-GB"/>
        </w:rPr>
        <w:t>deployment</w:t>
      </w:r>
      <w:r w:rsidR="00450489">
        <w:rPr>
          <w:rFonts w:ascii="Times New Roman" w:hAnsi="Times New Roman" w:cs="Times New Roman" w:hint="eastAsia"/>
          <w:kern w:val="0"/>
          <w:sz w:val="20"/>
          <w:szCs w:val="20"/>
          <w:lang w:val="en-GB"/>
        </w:rPr>
        <w:t xml:space="preserve"> in </w:t>
      </w:r>
      <w:r w:rsidR="00E12B61">
        <w:rPr>
          <w:rFonts w:ascii="Times New Roman" w:hAnsi="Times New Roman" w:cs="Times New Roman" w:hint="eastAsia"/>
          <w:kern w:val="0"/>
          <w:sz w:val="20"/>
          <w:szCs w:val="20"/>
          <w:lang w:val="en-GB"/>
        </w:rPr>
        <w:t>F</w:t>
      </w:r>
      <w:r w:rsidR="00450489">
        <w:rPr>
          <w:rFonts w:ascii="Times New Roman" w:hAnsi="Times New Roman" w:cs="Times New Roman" w:hint="eastAsia"/>
          <w:kern w:val="0"/>
          <w:sz w:val="20"/>
          <w:szCs w:val="20"/>
          <w:lang w:val="en-GB"/>
        </w:rPr>
        <w:t xml:space="preserve">igure 1(a) is </w:t>
      </w:r>
      <w:r w:rsidR="00450489">
        <w:rPr>
          <w:rFonts w:ascii="Times New Roman" w:hAnsi="Times New Roman" w:cs="Times New Roman"/>
          <w:kern w:val="0"/>
          <w:sz w:val="20"/>
          <w:szCs w:val="20"/>
          <w:lang w:val="en-GB"/>
        </w:rPr>
        <w:t>difficult</w:t>
      </w:r>
      <w:r w:rsidR="00450489">
        <w:rPr>
          <w:rFonts w:ascii="Times New Roman" w:hAnsi="Times New Roman" w:cs="Times New Roman" w:hint="eastAsia"/>
          <w:kern w:val="0"/>
          <w:sz w:val="20"/>
          <w:szCs w:val="20"/>
          <w:lang w:val="en-GB"/>
        </w:rPr>
        <w:t xml:space="preserve"> to realize, </w:t>
      </w:r>
      <w:r w:rsidR="00B3269A">
        <w:rPr>
          <w:rFonts w:ascii="Times New Roman" w:hAnsi="Times New Roman" w:cs="Times New Roman" w:hint="eastAsia"/>
          <w:kern w:val="0"/>
          <w:sz w:val="20"/>
          <w:szCs w:val="20"/>
          <w:lang w:val="en-GB"/>
        </w:rPr>
        <w:t xml:space="preserve">and </w:t>
      </w:r>
      <w:r w:rsidR="00450489">
        <w:rPr>
          <w:rFonts w:ascii="Times New Roman" w:hAnsi="Times New Roman" w:cs="Times New Roman" w:hint="eastAsia"/>
          <w:kern w:val="0"/>
          <w:sz w:val="20"/>
          <w:szCs w:val="20"/>
          <w:lang w:val="en-GB"/>
        </w:rPr>
        <w:t>hence t</w:t>
      </w:r>
      <w:r w:rsidR="008A1B8E">
        <w:rPr>
          <w:rFonts w:ascii="Times New Roman" w:hAnsi="Times New Roman" w:cs="Times New Roman" w:hint="eastAsia"/>
          <w:kern w:val="0"/>
          <w:sz w:val="20"/>
          <w:szCs w:val="20"/>
          <w:lang w:val="en-GB"/>
        </w:rPr>
        <w:t xml:space="preserve">he </w:t>
      </w:r>
      <w:r w:rsidR="00B3269A">
        <w:rPr>
          <w:rFonts w:ascii="Times New Roman" w:hAnsi="Times New Roman" w:cs="Times New Roman" w:hint="eastAsia"/>
          <w:kern w:val="0"/>
          <w:sz w:val="20"/>
          <w:szCs w:val="20"/>
          <w:lang w:val="en-GB"/>
        </w:rPr>
        <w:t xml:space="preserve">deployment option </w:t>
      </w:r>
      <w:r w:rsidR="00450489">
        <w:rPr>
          <w:rFonts w:ascii="Times New Roman" w:hAnsi="Times New Roman" w:cs="Times New Roman" w:hint="eastAsia"/>
          <w:kern w:val="0"/>
          <w:sz w:val="20"/>
          <w:szCs w:val="20"/>
          <w:lang w:val="en-GB"/>
        </w:rPr>
        <w:t xml:space="preserve">in </w:t>
      </w:r>
      <w:r w:rsidR="00E12B61">
        <w:rPr>
          <w:rFonts w:ascii="Times New Roman" w:hAnsi="Times New Roman" w:cs="Times New Roman" w:hint="eastAsia"/>
          <w:kern w:val="0"/>
          <w:sz w:val="20"/>
          <w:szCs w:val="20"/>
          <w:lang w:val="en-GB"/>
        </w:rPr>
        <w:t>F</w:t>
      </w:r>
      <w:r w:rsidR="008A1B8E">
        <w:rPr>
          <w:rFonts w:ascii="Times New Roman" w:hAnsi="Times New Roman" w:cs="Times New Roman" w:hint="eastAsia"/>
          <w:kern w:val="0"/>
          <w:sz w:val="20"/>
          <w:szCs w:val="20"/>
          <w:lang w:val="en-GB"/>
        </w:rPr>
        <w:t xml:space="preserve">igure 1 (b) is preferred </w:t>
      </w:r>
      <w:r w:rsidR="00E12B61">
        <w:rPr>
          <w:rFonts w:ascii="Times New Roman" w:hAnsi="Times New Roman" w:cs="Times New Roman" w:hint="eastAsia"/>
          <w:kern w:val="0"/>
          <w:sz w:val="20"/>
          <w:szCs w:val="20"/>
          <w:lang w:val="en-GB"/>
        </w:rPr>
        <w:t>to support</w:t>
      </w:r>
      <w:r w:rsidR="008A1B8E">
        <w:rPr>
          <w:rFonts w:ascii="Times New Roman" w:hAnsi="Times New Roman" w:cs="Times New Roman" w:hint="eastAsia"/>
          <w:kern w:val="0"/>
          <w:sz w:val="20"/>
          <w:szCs w:val="20"/>
          <w:lang w:val="en-GB"/>
        </w:rPr>
        <w:t xml:space="preserve"> </w:t>
      </w:r>
      <w:r w:rsidR="00717404">
        <w:rPr>
          <w:rFonts w:ascii="Times New Roman" w:hAnsi="Times New Roman" w:cs="Times New Roman" w:hint="eastAsia"/>
          <w:kern w:val="0"/>
          <w:sz w:val="20"/>
          <w:szCs w:val="20"/>
          <w:lang w:val="en-GB"/>
        </w:rPr>
        <w:t xml:space="preserve">NR </w:t>
      </w:r>
      <w:r w:rsidR="008A1B8E">
        <w:rPr>
          <w:rFonts w:ascii="Times New Roman" w:hAnsi="Times New Roman" w:cs="Times New Roman" w:hint="eastAsia"/>
          <w:kern w:val="0"/>
          <w:sz w:val="20"/>
          <w:szCs w:val="20"/>
          <w:lang w:val="en-GB"/>
        </w:rPr>
        <w:t xml:space="preserve">NTN </w:t>
      </w:r>
      <w:r w:rsidR="00B3269A">
        <w:rPr>
          <w:rFonts w:ascii="Times New Roman" w:hAnsi="Times New Roman" w:cs="Times New Roman" w:hint="eastAsia"/>
          <w:kern w:val="0"/>
          <w:sz w:val="20"/>
          <w:szCs w:val="20"/>
          <w:lang w:val="en-GB"/>
        </w:rPr>
        <w:t xml:space="preserve">MBS </w:t>
      </w:r>
      <w:r w:rsidR="008A1B8E">
        <w:rPr>
          <w:rFonts w:ascii="Times New Roman" w:hAnsi="Times New Roman" w:cs="Times New Roman" w:hint="eastAsia"/>
          <w:kern w:val="0"/>
          <w:sz w:val="20"/>
          <w:szCs w:val="20"/>
          <w:lang w:val="en-GB"/>
        </w:rPr>
        <w:t>broadcast service.</w:t>
      </w:r>
    </w:p>
    <w:bookmarkEnd w:id="3"/>
    <w:bookmarkEnd w:id="4"/>
    <w:p w:rsidR="009109FE" w:rsidRPr="009109FE" w:rsidRDefault="009109FE" w:rsidP="00C5546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BB68AC">
        <w:rPr>
          <w:rFonts w:ascii="Times New Roman" w:eastAsia="Malgun Gothic" w:hAnsi="Times New Roman" w:cs="Times New Roman"/>
          <w:b/>
          <w:kern w:val="0"/>
          <w:sz w:val="20"/>
          <w:szCs w:val="20"/>
          <w:lang w:val="en-GB"/>
        </w:rPr>
        <w:t xml:space="preserve">: </w:t>
      </w:r>
      <w:r w:rsidR="00F950EA">
        <w:rPr>
          <w:rFonts w:ascii="Times New Roman" w:hAnsi="Times New Roman" w:cs="Times New Roman" w:hint="eastAsia"/>
          <w:b/>
          <w:kern w:val="0"/>
          <w:sz w:val="20"/>
          <w:szCs w:val="20"/>
          <w:lang w:val="en-GB"/>
        </w:rPr>
        <w:t>When</w:t>
      </w:r>
      <w:r w:rsidRPr="009109FE">
        <w:t xml:space="preserve"> </w:t>
      </w:r>
      <w:r w:rsidRPr="009109FE">
        <w:rPr>
          <w:rFonts w:ascii="Times New Roman" w:hAnsi="Times New Roman" w:cs="Times New Roman"/>
          <w:b/>
          <w:kern w:val="0"/>
          <w:sz w:val="20"/>
          <w:szCs w:val="20"/>
          <w:lang w:val="en-GB"/>
        </w:rPr>
        <w:t xml:space="preserve">the intended service area </w:t>
      </w:r>
      <w:r>
        <w:rPr>
          <w:rFonts w:ascii="Times New Roman" w:hAnsi="Times New Roman" w:cs="Times New Roman" w:hint="eastAsia"/>
          <w:b/>
          <w:kern w:val="0"/>
          <w:sz w:val="20"/>
          <w:szCs w:val="20"/>
          <w:lang w:val="en-GB"/>
        </w:rPr>
        <w:t>is</w:t>
      </w:r>
      <w:r w:rsidRPr="009109FE">
        <w:rPr>
          <w:rFonts w:ascii="Times New Roman" w:hAnsi="Times New Roman" w:cs="Times New Roman"/>
          <w:b/>
          <w:kern w:val="0"/>
          <w:sz w:val="20"/>
          <w:szCs w:val="20"/>
          <w:lang w:val="en-GB"/>
        </w:rPr>
        <w:t xml:space="preserve"> a portion of a</w:t>
      </w:r>
      <w:r w:rsidR="00F950EA">
        <w:rPr>
          <w:rFonts w:ascii="Times New Roman" w:hAnsi="Times New Roman" w:cs="Times New Roman" w:hint="eastAsia"/>
          <w:b/>
          <w:kern w:val="0"/>
          <w:sz w:val="20"/>
          <w:szCs w:val="20"/>
          <w:lang w:val="en-GB"/>
        </w:rPr>
        <w:t>n</w:t>
      </w:r>
      <w:r w:rsidRPr="009109FE">
        <w:rPr>
          <w:rFonts w:ascii="Times New Roman" w:hAnsi="Times New Roman" w:cs="Times New Roman"/>
          <w:b/>
          <w:kern w:val="0"/>
          <w:sz w:val="20"/>
          <w:szCs w:val="20"/>
          <w:lang w:val="en-GB"/>
        </w:rPr>
        <w:t xml:space="preserve"> NTN cell</w:t>
      </w:r>
      <w:r>
        <w:rPr>
          <w:rFonts w:ascii="Times New Roman" w:hAnsi="Times New Roman" w:cs="Times New Roman" w:hint="eastAsia"/>
          <w:b/>
          <w:kern w:val="0"/>
          <w:sz w:val="20"/>
          <w:szCs w:val="20"/>
          <w:lang w:val="en-GB"/>
        </w:rPr>
        <w:t xml:space="preserve">, to limit the </w:t>
      </w:r>
      <w:r w:rsidRPr="009109FE">
        <w:rPr>
          <w:rFonts w:ascii="Times New Roman" w:hAnsi="Times New Roman" w:cs="Times New Roman"/>
          <w:b/>
          <w:kern w:val="0"/>
          <w:sz w:val="20"/>
          <w:szCs w:val="20"/>
          <w:lang w:val="en-GB"/>
        </w:rPr>
        <w:t>broadcast transmission</w:t>
      </w:r>
      <w:r>
        <w:rPr>
          <w:rFonts w:ascii="Times New Roman" w:hAnsi="Times New Roman" w:cs="Times New Roman" w:hint="eastAsia"/>
          <w:b/>
          <w:kern w:val="0"/>
          <w:sz w:val="20"/>
          <w:szCs w:val="20"/>
          <w:lang w:val="en-GB"/>
        </w:rPr>
        <w:t xml:space="preserve"> </w:t>
      </w:r>
      <w:r w:rsidR="00F950EA">
        <w:rPr>
          <w:rFonts w:ascii="Times New Roman" w:hAnsi="Times New Roman" w:cs="Times New Roman" w:hint="eastAsia"/>
          <w:b/>
          <w:kern w:val="0"/>
          <w:sz w:val="20"/>
          <w:szCs w:val="20"/>
          <w:lang w:val="en-GB"/>
        </w:rPr>
        <w:t xml:space="preserve">only </w:t>
      </w:r>
      <w:r>
        <w:rPr>
          <w:rFonts w:ascii="Times New Roman" w:hAnsi="Times New Roman" w:cs="Times New Roman" w:hint="eastAsia"/>
          <w:b/>
          <w:kern w:val="0"/>
          <w:sz w:val="20"/>
          <w:szCs w:val="20"/>
          <w:lang w:val="en-GB"/>
        </w:rPr>
        <w:t xml:space="preserve">within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w:t>
      </w:r>
      <w:r w:rsidR="00FF0BD2">
        <w:rPr>
          <w:rFonts w:ascii="Times New Roman" w:hAnsi="Times New Roman" w:cs="Times New Roman" w:hint="eastAsia"/>
          <w:b/>
          <w:kern w:val="0"/>
          <w:sz w:val="20"/>
          <w:szCs w:val="20"/>
          <w:lang w:val="en-GB"/>
        </w:rPr>
        <w:t xml:space="preserve"> beam level MCCH/MTCH </w:t>
      </w:r>
      <w:r w:rsidR="00B3269A">
        <w:rPr>
          <w:rFonts w:ascii="Times New Roman" w:hAnsi="Times New Roman" w:cs="Times New Roman" w:hint="eastAsia"/>
          <w:b/>
          <w:kern w:val="0"/>
          <w:sz w:val="20"/>
          <w:szCs w:val="20"/>
          <w:lang w:val="en-GB"/>
        </w:rPr>
        <w:t>configuration</w:t>
      </w:r>
      <w:r w:rsidR="00FF0BD2">
        <w:rPr>
          <w:rFonts w:ascii="Times New Roman" w:hAnsi="Times New Roman" w:cs="Times New Roman" w:hint="eastAsia"/>
          <w:b/>
          <w:kern w:val="0"/>
          <w:sz w:val="20"/>
          <w:szCs w:val="20"/>
          <w:lang w:val="en-GB"/>
        </w:rPr>
        <w:t xml:space="preserve"> is needed</w:t>
      </w:r>
      <w:r w:rsidR="0079081C">
        <w:rPr>
          <w:rFonts w:ascii="Times New Roman" w:hAnsi="Times New Roman" w:cs="Times New Roman" w:hint="eastAsia"/>
          <w:b/>
          <w:kern w:val="0"/>
          <w:sz w:val="20"/>
          <w:szCs w:val="20"/>
          <w:lang w:val="en-GB"/>
        </w:rPr>
        <w:t>, but</w:t>
      </w:r>
      <w:r w:rsidR="00FF0BD2">
        <w:rPr>
          <w:rFonts w:ascii="Times New Roman" w:hAnsi="Times New Roman" w:cs="Times New Roman" w:hint="eastAsia"/>
          <w:b/>
          <w:kern w:val="0"/>
          <w:sz w:val="20"/>
          <w:szCs w:val="20"/>
          <w:lang w:val="en-GB"/>
        </w:rPr>
        <w:t xml:space="preserve"> </w:t>
      </w:r>
      <w:r w:rsidR="00487627">
        <w:rPr>
          <w:rFonts w:ascii="Times New Roman" w:hAnsi="Times New Roman" w:cs="Times New Roman" w:hint="eastAsia"/>
          <w:b/>
          <w:kern w:val="0"/>
          <w:sz w:val="20"/>
          <w:szCs w:val="20"/>
          <w:lang w:val="en-GB"/>
        </w:rPr>
        <w:t xml:space="preserve">it is </w:t>
      </w:r>
      <w:r w:rsidR="00487627">
        <w:rPr>
          <w:rFonts w:ascii="Times New Roman" w:hAnsi="Times New Roman" w:cs="Times New Roman"/>
          <w:b/>
          <w:kern w:val="0"/>
          <w:sz w:val="20"/>
          <w:szCs w:val="20"/>
          <w:lang w:val="en-GB"/>
        </w:rPr>
        <w:t>difficult</w:t>
      </w:r>
      <w:r w:rsidR="00487627">
        <w:rPr>
          <w:rFonts w:ascii="Times New Roman" w:hAnsi="Times New Roman" w:cs="Times New Roman" w:hint="eastAsia"/>
          <w:b/>
          <w:kern w:val="0"/>
          <w:sz w:val="20"/>
          <w:szCs w:val="20"/>
          <w:lang w:val="en-GB"/>
        </w:rPr>
        <w:t xml:space="preserve"> to fit the</w:t>
      </w:r>
      <w:r w:rsidR="00487627" w:rsidRPr="00487627">
        <w:t xml:space="preserve"> </w:t>
      </w:r>
      <w:r w:rsidR="00487627" w:rsidRPr="00487627">
        <w:rPr>
          <w:rFonts w:ascii="Times New Roman" w:hAnsi="Times New Roman" w:cs="Times New Roman"/>
          <w:b/>
          <w:kern w:val="0"/>
          <w:sz w:val="20"/>
          <w:szCs w:val="20"/>
          <w:lang w:val="en-GB"/>
        </w:rPr>
        <w:t>irregular shape</w:t>
      </w:r>
      <w:r w:rsidR="00487627">
        <w:rPr>
          <w:rFonts w:ascii="Times New Roman" w:hAnsi="Times New Roman" w:cs="Times New Roman" w:hint="eastAsia"/>
          <w:b/>
          <w:kern w:val="0"/>
          <w:sz w:val="20"/>
          <w:szCs w:val="20"/>
          <w:lang w:val="en-GB"/>
        </w:rPr>
        <w:t xml:space="preserve"> for the service area and </w:t>
      </w:r>
      <w:r w:rsidR="00A86E00">
        <w:rPr>
          <w:rFonts w:ascii="Times New Roman" w:hAnsi="Times New Roman" w:cs="Times New Roman" w:hint="eastAsia"/>
          <w:b/>
          <w:kern w:val="0"/>
          <w:sz w:val="20"/>
          <w:szCs w:val="20"/>
          <w:lang w:val="en-GB"/>
        </w:rPr>
        <w:t xml:space="preserve">to provide </w:t>
      </w:r>
      <w:r w:rsidR="00FF0BD2">
        <w:rPr>
          <w:rFonts w:ascii="Times New Roman" w:hAnsi="Times New Roman" w:cs="Times New Roman" w:hint="eastAsia"/>
          <w:b/>
          <w:kern w:val="0"/>
          <w:sz w:val="20"/>
          <w:szCs w:val="20"/>
          <w:lang w:val="en-GB"/>
        </w:rPr>
        <w:t xml:space="preserve">different beam coverage </w:t>
      </w:r>
      <w:r w:rsidR="00487627">
        <w:rPr>
          <w:rFonts w:ascii="Times New Roman" w:hAnsi="Times New Roman" w:cs="Times New Roman" w:hint="eastAsia"/>
          <w:b/>
          <w:kern w:val="0"/>
          <w:sz w:val="20"/>
          <w:szCs w:val="20"/>
          <w:lang w:val="en-GB"/>
        </w:rPr>
        <w:t>under one cell</w:t>
      </w:r>
      <w:r w:rsidR="00A86E00">
        <w:rPr>
          <w:rFonts w:ascii="Times New Roman" w:hAnsi="Times New Roman" w:cs="Times New Roman" w:hint="eastAsia"/>
          <w:b/>
          <w:kern w:val="0"/>
          <w:sz w:val="20"/>
          <w:szCs w:val="20"/>
          <w:lang w:val="en-GB"/>
        </w:rPr>
        <w:t xml:space="preserve"> from a deployment point of view</w:t>
      </w:r>
      <w:r w:rsidR="00F950EA">
        <w:rPr>
          <w:rFonts w:ascii="Times New Roman" w:hAnsi="Times New Roman" w:cs="Times New Roman" w:hint="eastAsia"/>
          <w:b/>
          <w:kern w:val="0"/>
          <w:sz w:val="20"/>
          <w:szCs w:val="20"/>
          <w:lang w:val="en-GB"/>
        </w:rPr>
        <w:t>.</w:t>
      </w:r>
    </w:p>
    <w:p w:rsidR="00F67DC9" w:rsidRPr="00F67DC9" w:rsidRDefault="00F67DC9" w:rsidP="00C5546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4306E4">
        <w:rPr>
          <w:rFonts w:ascii="Times New Roman" w:hAnsi="Times New Roman" w:cs="Times New Roman" w:hint="eastAsia"/>
          <w:b/>
          <w:kern w:val="0"/>
          <w:sz w:val="20"/>
          <w:szCs w:val="20"/>
          <w:lang w:val="en-GB"/>
        </w:rPr>
        <w:t xml:space="preserve">For </w:t>
      </w:r>
      <w:r w:rsidR="0079081C">
        <w:rPr>
          <w:rFonts w:ascii="Times New Roman" w:hAnsi="Times New Roman" w:cs="Times New Roman" w:hint="eastAsia"/>
          <w:b/>
          <w:kern w:val="0"/>
          <w:sz w:val="20"/>
          <w:szCs w:val="20"/>
          <w:lang w:val="en-GB"/>
        </w:rPr>
        <w:t xml:space="preserve">MBS </w:t>
      </w:r>
      <w:r w:rsidR="004306E4">
        <w:rPr>
          <w:rFonts w:ascii="Times New Roman" w:hAnsi="Times New Roman" w:cs="Times New Roman" w:hint="eastAsia"/>
          <w:b/>
          <w:kern w:val="0"/>
          <w:sz w:val="20"/>
          <w:szCs w:val="20"/>
          <w:lang w:val="en-GB"/>
        </w:rPr>
        <w:t xml:space="preserve">broadcast service </w:t>
      </w:r>
      <w:r w:rsidR="00A86E00">
        <w:rPr>
          <w:rFonts w:ascii="Times New Roman" w:hAnsi="Times New Roman" w:cs="Times New Roman" w:hint="eastAsia"/>
          <w:b/>
          <w:kern w:val="0"/>
          <w:sz w:val="20"/>
          <w:szCs w:val="20"/>
          <w:lang w:val="en-GB"/>
        </w:rPr>
        <w:t xml:space="preserve">in </w:t>
      </w:r>
      <w:r w:rsidR="004306E4">
        <w:rPr>
          <w:rFonts w:ascii="Times New Roman" w:hAnsi="Times New Roman" w:cs="Times New Roman" w:hint="eastAsia"/>
          <w:b/>
          <w:kern w:val="0"/>
          <w:sz w:val="20"/>
          <w:szCs w:val="20"/>
          <w:lang w:val="en-GB"/>
        </w:rPr>
        <w:t xml:space="preserve">NR NTN, </w:t>
      </w:r>
      <w:r>
        <w:rPr>
          <w:rFonts w:ascii="Times New Roman" w:hAnsi="Times New Roman" w:cs="Times New Roman" w:hint="eastAsia"/>
          <w:b/>
          <w:kern w:val="0"/>
          <w:sz w:val="20"/>
          <w:szCs w:val="20"/>
          <w:lang w:val="en-GB"/>
        </w:rPr>
        <w:t xml:space="preserve">RAN2 </w:t>
      </w:r>
      <w:r w:rsidR="00A86E00">
        <w:rPr>
          <w:rFonts w:ascii="Times New Roman" w:hAnsi="Times New Roman" w:cs="Times New Roman" w:hint="eastAsia"/>
          <w:b/>
          <w:kern w:val="0"/>
          <w:sz w:val="20"/>
          <w:szCs w:val="20"/>
          <w:lang w:val="en-GB"/>
        </w:rPr>
        <w:t xml:space="preserve">does not assume </w:t>
      </w:r>
      <w:r w:rsidR="00C16588">
        <w:rPr>
          <w:rFonts w:ascii="Times New Roman" w:hAnsi="Times New Roman" w:cs="Times New Roman" w:hint="eastAsia"/>
          <w:b/>
          <w:kern w:val="0"/>
          <w:sz w:val="20"/>
          <w:szCs w:val="20"/>
          <w:lang w:val="en-GB"/>
        </w:rPr>
        <w:t>the NW deployment that</w:t>
      </w:r>
      <w:r>
        <w:rPr>
          <w:rFonts w:ascii="Times New Roman" w:hAnsi="Times New Roman" w:cs="Times New Roman" w:hint="eastAsia"/>
          <w:b/>
          <w:kern w:val="0"/>
          <w:sz w:val="20"/>
          <w:szCs w:val="20"/>
          <w:lang w:val="en-GB"/>
        </w:rPr>
        <w:t xml:space="preserve"> </w:t>
      </w:r>
      <w:r w:rsidR="00A86E00">
        <w:rPr>
          <w:rFonts w:ascii="Times New Roman" w:hAnsi="Times New Roman" w:cs="Times New Roman" w:hint="eastAsia"/>
          <w:b/>
          <w:kern w:val="0"/>
          <w:sz w:val="20"/>
          <w:szCs w:val="20"/>
          <w:lang w:val="en-GB"/>
        </w:rPr>
        <w:t xml:space="preserve">the </w:t>
      </w:r>
      <w:r>
        <w:rPr>
          <w:rFonts w:ascii="Times New Roman" w:hAnsi="Times New Roman" w:cs="Times New Roman" w:hint="eastAsia"/>
          <w:b/>
          <w:kern w:val="0"/>
          <w:sz w:val="20"/>
          <w:szCs w:val="20"/>
          <w:lang w:val="en-GB"/>
        </w:rPr>
        <w:t xml:space="preserve">transmission </w:t>
      </w:r>
      <w:r w:rsidR="00A86E00">
        <w:rPr>
          <w:rFonts w:ascii="Times New Roman" w:hAnsi="Times New Roman" w:cs="Times New Roman" w:hint="eastAsia"/>
          <w:b/>
          <w:kern w:val="0"/>
          <w:sz w:val="20"/>
          <w:szCs w:val="20"/>
          <w:lang w:val="en-GB"/>
        </w:rPr>
        <w:t xml:space="preserve">for a given MBS </w:t>
      </w:r>
      <w:r w:rsidR="00A86E00">
        <w:rPr>
          <w:rFonts w:ascii="Times New Roman" w:hAnsi="Times New Roman" w:cs="Times New Roman"/>
          <w:b/>
          <w:kern w:val="0"/>
          <w:sz w:val="20"/>
          <w:szCs w:val="20"/>
          <w:lang w:val="en-GB"/>
        </w:rPr>
        <w:t>broadcast</w:t>
      </w:r>
      <w:r w:rsidR="00A86E00">
        <w:rPr>
          <w:rFonts w:ascii="Times New Roman" w:hAnsi="Times New Roman" w:cs="Times New Roman" w:hint="eastAsia"/>
          <w:b/>
          <w:kern w:val="0"/>
          <w:sz w:val="20"/>
          <w:szCs w:val="20"/>
          <w:lang w:val="en-GB"/>
        </w:rPr>
        <w:t xml:space="preserve"> service </w:t>
      </w:r>
      <w:r w:rsidR="00C16588">
        <w:rPr>
          <w:rFonts w:ascii="Times New Roman" w:hAnsi="Times New Roman" w:cs="Times New Roman" w:hint="eastAsia"/>
          <w:b/>
          <w:kern w:val="0"/>
          <w:sz w:val="20"/>
          <w:szCs w:val="20"/>
          <w:lang w:val="en-GB"/>
        </w:rPr>
        <w:t>is restricted</w:t>
      </w:r>
      <w:r>
        <w:rPr>
          <w:rFonts w:ascii="Times New Roman" w:hAnsi="Times New Roman" w:cs="Times New Roman" w:hint="eastAsia"/>
          <w:b/>
          <w:kern w:val="0"/>
          <w:sz w:val="20"/>
          <w:szCs w:val="20"/>
          <w:lang w:val="en-GB"/>
        </w:rPr>
        <w:t xml:space="preserve"> within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intended service area</w:t>
      </w:r>
      <w:r w:rsidR="000D1485">
        <w:rPr>
          <w:rFonts w:ascii="Times New Roman" w:hAnsi="Times New Roman" w:cs="Times New Roman" w:hint="eastAsia"/>
          <w:b/>
          <w:kern w:val="0"/>
          <w:sz w:val="20"/>
          <w:szCs w:val="20"/>
          <w:lang w:val="en-GB"/>
        </w:rPr>
        <w:t xml:space="preserve">, i.e. </w:t>
      </w:r>
      <w:r w:rsidR="000D1485">
        <w:rPr>
          <w:rFonts w:ascii="Times New Roman" w:hAnsi="Times New Roman" w:cs="Times New Roman"/>
          <w:b/>
          <w:kern w:val="0"/>
          <w:sz w:val="20"/>
          <w:szCs w:val="20"/>
          <w:lang w:val="en-GB"/>
        </w:rPr>
        <w:t>the</w:t>
      </w:r>
      <w:r w:rsidR="000D1485">
        <w:rPr>
          <w:rFonts w:ascii="Times New Roman" w:hAnsi="Times New Roman" w:cs="Times New Roman" w:hint="eastAsia"/>
          <w:b/>
          <w:kern w:val="0"/>
          <w:sz w:val="20"/>
          <w:szCs w:val="20"/>
          <w:lang w:val="en-GB"/>
        </w:rPr>
        <w:t xml:space="preserve"> </w:t>
      </w:r>
      <w:r w:rsidR="00024FA2">
        <w:rPr>
          <w:rFonts w:ascii="Times New Roman" w:hAnsi="Times New Roman" w:cs="Times New Roman" w:hint="eastAsia"/>
          <w:b/>
          <w:kern w:val="0"/>
          <w:sz w:val="20"/>
          <w:szCs w:val="20"/>
          <w:lang w:val="en-GB"/>
        </w:rPr>
        <w:t xml:space="preserve">MBS </w:t>
      </w:r>
      <w:r w:rsidR="000D1485">
        <w:rPr>
          <w:rFonts w:ascii="Times New Roman" w:hAnsi="Times New Roman" w:cs="Times New Roman" w:hint="eastAsia"/>
          <w:b/>
          <w:kern w:val="0"/>
          <w:sz w:val="20"/>
          <w:szCs w:val="20"/>
          <w:lang w:val="en-GB"/>
        </w:rPr>
        <w:t xml:space="preserve">broadcast </w:t>
      </w:r>
      <w:r w:rsidR="00024FA2">
        <w:rPr>
          <w:rFonts w:ascii="Times New Roman" w:hAnsi="Times New Roman" w:cs="Times New Roman" w:hint="eastAsia"/>
          <w:b/>
          <w:kern w:val="0"/>
          <w:sz w:val="20"/>
          <w:szCs w:val="20"/>
          <w:lang w:val="en-GB"/>
        </w:rPr>
        <w:t xml:space="preserve">service </w:t>
      </w:r>
      <w:r w:rsidR="00C16588">
        <w:rPr>
          <w:rFonts w:ascii="Times New Roman" w:hAnsi="Times New Roman" w:cs="Times New Roman" w:hint="eastAsia"/>
          <w:b/>
          <w:kern w:val="0"/>
          <w:sz w:val="20"/>
          <w:szCs w:val="20"/>
          <w:lang w:val="en-GB"/>
        </w:rPr>
        <w:t xml:space="preserve">can be </w:t>
      </w:r>
      <w:r w:rsidR="00024FA2">
        <w:rPr>
          <w:rFonts w:ascii="Times New Roman" w:hAnsi="Times New Roman" w:cs="Times New Roman" w:hint="eastAsia"/>
          <w:b/>
          <w:kern w:val="0"/>
          <w:sz w:val="20"/>
          <w:szCs w:val="20"/>
          <w:lang w:val="en-GB"/>
        </w:rPr>
        <w:t xml:space="preserve">transmitted </w:t>
      </w:r>
      <w:r w:rsidR="00487627" w:rsidRPr="00487627">
        <w:rPr>
          <w:rFonts w:ascii="Times New Roman" w:hAnsi="Times New Roman" w:cs="Times New Roman"/>
          <w:b/>
          <w:kern w:val="0"/>
          <w:sz w:val="20"/>
          <w:szCs w:val="20"/>
          <w:lang w:val="en-GB"/>
        </w:rPr>
        <w:t>outside the intended serv</w:t>
      </w:r>
      <w:r w:rsidR="00482E2A">
        <w:rPr>
          <w:rFonts w:ascii="Times New Roman" w:hAnsi="Times New Roman" w:cs="Times New Roman" w:hint="eastAsia"/>
          <w:b/>
          <w:kern w:val="0"/>
          <w:sz w:val="20"/>
          <w:szCs w:val="20"/>
          <w:lang w:val="en-GB"/>
        </w:rPr>
        <w:t>ic</w:t>
      </w:r>
      <w:r w:rsidR="00487627" w:rsidRPr="00487627">
        <w:rPr>
          <w:rFonts w:ascii="Times New Roman" w:hAnsi="Times New Roman" w:cs="Times New Roman"/>
          <w:b/>
          <w:kern w:val="0"/>
          <w:sz w:val="20"/>
          <w:szCs w:val="20"/>
          <w:lang w:val="en-GB"/>
        </w:rPr>
        <w:t>e area</w:t>
      </w:r>
      <w:r>
        <w:rPr>
          <w:rFonts w:ascii="Times New Roman" w:hAnsi="Times New Roman" w:cs="Times New Roman" w:hint="eastAsia"/>
          <w:b/>
          <w:kern w:val="0"/>
          <w:sz w:val="20"/>
          <w:szCs w:val="20"/>
          <w:lang w:val="en-GB"/>
        </w:rPr>
        <w:t>.</w:t>
      </w:r>
    </w:p>
    <w:p w:rsidR="00662C92" w:rsidRDefault="008A1B8E" w:rsidP="00C5546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Based on proposal 1, another issue is whether </w:t>
      </w:r>
      <w:r w:rsidR="00471DA3">
        <w:rPr>
          <w:rFonts w:ascii="Times New Roman" w:hAnsi="Times New Roman" w:cs="Times New Roman" w:hint="eastAsia"/>
          <w:kern w:val="0"/>
          <w:sz w:val="20"/>
          <w:szCs w:val="20"/>
          <w:lang w:val="en-GB"/>
        </w:rPr>
        <w:t>any restriction on UE behaviour is needed to prevent the UE from</w:t>
      </w:r>
      <w:r w:rsidR="00A85959">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receiv</w:t>
      </w:r>
      <w:r w:rsidR="00471DA3">
        <w:rPr>
          <w:rFonts w:ascii="Times New Roman" w:hAnsi="Times New Roman" w:cs="Times New Roman" w:hint="eastAsia"/>
          <w:kern w:val="0"/>
          <w:sz w:val="20"/>
          <w:szCs w:val="20"/>
          <w:lang w:val="en-GB"/>
        </w:rPr>
        <w:t>ing</w:t>
      </w:r>
      <w:r>
        <w:rPr>
          <w:rFonts w:ascii="Times New Roman" w:hAnsi="Times New Roman" w:cs="Times New Roman" w:hint="eastAsia"/>
          <w:kern w:val="0"/>
          <w:sz w:val="20"/>
          <w:szCs w:val="20"/>
          <w:lang w:val="en-GB"/>
        </w:rPr>
        <w:t xml:space="preserve"> </w:t>
      </w:r>
      <w:r w:rsidR="00471DA3">
        <w:rPr>
          <w:rFonts w:ascii="Times New Roman" w:hAnsi="Times New Roman" w:cs="Times New Roman" w:hint="eastAsia"/>
          <w:kern w:val="0"/>
          <w:sz w:val="20"/>
          <w:szCs w:val="20"/>
          <w:lang w:val="en-GB"/>
        </w:rPr>
        <w:t>an MBS</w:t>
      </w:r>
      <w:r>
        <w:rPr>
          <w:rFonts w:ascii="Times New Roman" w:hAnsi="Times New Roman" w:cs="Times New Roman" w:hint="eastAsia"/>
          <w:kern w:val="0"/>
          <w:sz w:val="20"/>
          <w:szCs w:val="20"/>
          <w:lang w:val="en-GB"/>
        </w:rPr>
        <w:t xml:space="preserve"> broadcast service</w:t>
      </w:r>
      <w:r w:rsidR="00CC2619">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when </w:t>
      </w:r>
      <w:r w:rsidR="00471DA3">
        <w:rPr>
          <w:rFonts w:ascii="Times New Roman" w:hAnsi="Times New Roman" w:cs="Times New Roman" w:hint="eastAsia"/>
          <w:kern w:val="0"/>
          <w:sz w:val="20"/>
          <w:szCs w:val="20"/>
          <w:lang w:val="en-GB"/>
        </w:rPr>
        <w:t xml:space="preserve">it is </w:t>
      </w:r>
      <w:r>
        <w:rPr>
          <w:rFonts w:ascii="Times New Roman" w:hAnsi="Times New Roman" w:cs="Times New Roman" w:hint="eastAsia"/>
          <w:kern w:val="0"/>
          <w:sz w:val="20"/>
          <w:szCs w:val="20"/>
          <w:lang w:val="en-GB"/>
        </w:rPr>
        <w:t xml:space="preserve">out of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00A908DF">
        <w:rPr>
          <w:rFonts w:ascii="Times New Roman" w:hAnsi="Times New Roman" w:cs="Times New Roman" w:hint="eastAsia"/>
          <w:kern w:val="0"/>
          <w:sz w:val="20"/>
          <w:szCs w:val="20"/>
          <w:lang w:val="en-GB"/>
        </w:rPr>
        <w:t xml:space="preserve">intended service area. </w:t>
      </w:r>
      <w:r w:rsidR="00487627">
        <w:rPr>
          <w:rFonts w:ascii="Times New Roman" w:hAnsi="Times New Roman" w:cs="Times New Roman" w:hint="eastAsia"/>
          <w:kern w:val="0"/>
          <w:sz w:val="20"/>
          <w:szCs w:val="20"/>
          <w:lang w:val="en-GB"/>
        </w:rPr>
        <w:t xml:space="preserve">As mentioned above, </w:t>
      </w:r>
      <w:r w:rsidR="00662C92">
        <w:rPr>
          <w:rFonts w:ascii="Times New Roman" w:hAnsi="Times New Roman" w:cs="Times New Roman"/>
          <w:kern w:val="0"/>
          <w:sz w:val="20"/>
          <w:szCs w:val="20"/>
          <w:lang w:val="en-GB"/>
        </w:rPr>
        <w:t>the</w:t>
      </w:r>
      <w:r w:rsidR="00E81783">
        <w:rPr>
          <w:rFonts w:ascii="Times New Roman" w:hAnsi="Times New Roman" w:cs="Times New Roman" w:hint="eastAsia"/>
          <w:kern w:val="0"/>
          <w:sz w:val="20"/>
          <w:szCs w:val="20"/>
          <w:lang w:val="en-GB"/>
        </w:rPr>
        <w:t xml:space="preserve"> broadcast service</w:t>
      </w:r>
      <w:r w:rsidR="00662C92">
        <w:rPr>
          <w:rFonts w:ascii="Times New Roman" w:hAnsi="Times New Roman" w:cs="Times New Roman" w:hint="eastAsia"/>
          <w:kern w:val="0"/>
          <w:sz w:val="20"/>
          <w:szCs w:val="20"/>
          <w:lang w:val="en-GB"/>
        </w:rPr>
        <w:t xml:space="preserve"> content </w:t>
      </w:r>
      <w:r w:rsidR="00E81783">
        <w:rPr>
          <w:rFonts w:ascii="Times New Roman" w:hAnsi="Times New Roman" w:cs="Times New Roman" w:hint="eastAsia"/>
          <w:kern w:val="0"/>
          <w:sz w:val="20"/>
          <w:szCs w:val="20"/>
          <w:lang w:val="en-GB"/>
        </w:rPr>
        <w:t xml:space="preserve">is typically delivered </w:t>
      </w:r>
      <w:r w:rsidR="00662C92">
        <w:rPr>
          <w:rFonts w:ascii="Times New Roman" w:hAnsi="Times New Roman" w:cs="Times New Roman" w:hint="eastAsia"/>
          <w:kern w:val="0"/>
          <w:sz w:val="20"/>
          <w:szCs w:val="20"/>
          <w:lang w:val="en-GB"/>
        </w:rPr>
        <w:t>with low</w:t>
      </w:r>
      <w:r w:rsidR="00471DA3">
        <w:rPr>
          <w:rFonts w:ascii="Times New Roman" w:hAnsi="Times New Roman" w:cs="Times New Roman" w:hint="eastAsia"/>
          <w:kern w:val="0"/>
          <w:sz w:val="20"/>
          <w:szCs w:val="20"/>
          <w:lang w:val="en-GB"/>
        </w:rPr>
        <w:t>er</w:t>
      </w:r>
      <w:r w:rsidR="00662C92">
        <w:rPr>
          <w:rFonts w:ascii="Times New Roman" w:hAnsi="Times New Roman" w:cs="Times New Roman" w:hint="eastAsia"/>
          <w:kern w:val="0"/>
          <w:sz w:val="20"/>
          <w:szCs w:val="20"/>
          <w:lang w:val="en-GB"/>
        </w:rPr>
        <w:t xml:space="preserve"> regulatory req</w:t>
      </w:r>
      <w:r w:rsidR="00B5559B">
        <w:rPr>
          <w:rFonts w:ascii="Times New Roman" w:hAnsi="Times New Roman" w:cs="Times New Roman" w:hint="eastAsia"/>
          <w:kern w:val="0"/>
          <w:sz w:val="20"/>
          <w:szCs w:val="20"/>
          <w:lang w:val="en-GB"/>
        </w:rPr>
        <w:t xml:space="preserve">uirements, </w:t>
      </w:r>
      <w:r w:rsidR="00471DA3">
        <w:rPr>
          <w:rFonts w:ascii="Times New Roman" w:hAnsi="Times New Roman" w:cs="Times New Roman" w:hint="eastAsia"/>
          <w:kern w:val="0"/>
          <w:sz w:val="20"/>
          <w:szCs w:val="20"/>
          <w:lang w:val="en-GB"/>
        </w:rPr>
        <w:t xml:space="preserve">so </w:t>
      </w:r>
      <w:r w:rsidR="00EE51D3">
        <w:rPr>
          <w:rFonts w:ascii="Times New Roman" w:hAnsi="Times New Roman" w:cs="Times New Roman" w:hint="eastAsia"/>
          <w:kern w:val="0"/>
          <w:sz w:val="20"/>
          <w:szCs w:val="20"/>
          <w:lang w:val="en-GB"/>
        </w:rPr>
        <w:t>that</w:t>
      </w:r>
      <w:r w:rsidR="00471DA3">
        <w:rPr>
          <w:rFonts w:ascii="Times New Roman" w:hAnsi="Times New Roman" w:cs="Times New Roman" w:hint="eastAsia"/>
          <w:kern w:val="0"/>
          <w:sz w:val="20"/>
          <w:szCs w:val="20"/>
          <w:lang w:val="en-GB"/>
        </w:rPr>
        <w:t xml:space="preserve"> there is no clear requirement enforc</w:t>
      </w:r>
      <w:r w:rsidR="00CC2619">
        <w:rPr>
          <w:rFonts w:ascii="Times New Roman" w:hAnsi="Times New Roman" w:cs="Times New Roman" w:hint="eastAsia"/>
          <w:kern w:val="0"/>
          <w:sz w:val="20"/>
          <w:szCs w:val="20"/>
          <w:lang w:val="en-GB"/>
        </w:rPr>
        <w:t>ing</w:t>
      </w:r>
      <w:r w:rsidR="00471DA3">
        <w:rPr>
          <w:rFonts w:ascii="Times New Roman" w:hAnsi="Times New Roman" w:cs="Times New Roman" w:hint="eastAsia"/>
          <w:kern w:val="0"/>
          <w:sz w:val="20"/>
          <w:szCs w:val="20"/>
          <w:lang w:val="en-GB"/>
        </w:rPr>
        <w:t xml:space="preserve"> such a </w:t>
      </w:r>
      <w:r w:rsidR="00B5559B">
        <w:rPr>
          <w:rFonts w:ascii="Times New Roman" w:hAnsi="Times New Roman" w:cs="Times New Roman" w:hint="eastAsia"/>
          <w:kern w:val="0"/>
          <w:sz w:val="20"/>
          <w:szCs w:val="20"/>
          <w:lang w:val="en-GB"/>
        </w:rPr>
        <w:t>restrict</w:t>
      </w:r>
      <w:r w:rsidR="00471DA3">
        <w:rPr>
          <w:rFonts w:ascii="Times New Roman" w:hAnsi="Times New Roman" w:cs="Times New Roman" w:hint="eastAsia"/>
          <w:kern w:val="0"/>
          <w:sz w:val="20"/>
          <w:szCs w:val="20"/>
          <w:lang w:val="en-GB"/>
        </w:rPr>
        <w:t>ion for the</w:t>
      </w:r>
      <w:r w:rsidR="00B5559B">
        <w:rPr>
          <w:rFonts w:ascii="Times New Roman" w:hAnsi="Times New Roman" w:cs="Times New Roman" w:hint="eastAsia"/>
          <w:kern w:val="0"/>
          <w:sz w:val="20"/>
          <w:szCs w:val="20"/>
          <w:lang w:val="en-GB"/>
        </w:rPr>
        <w:t xml:space="preserve"> UE</w:t>
      </w:r>
      <w:r w:rsidR="00471DA3">
        <w:rPr>
          <w:rFonts w:ascii="Times New Roman" w:hAnsi="Times New Roman" w:cs="Times New Roman" w:hint="eastAsia"/>
          <w:kern w:val="0"/>
          <w:sz w:val="20"/>
          <w:szCs w:val="20"/>
          <w:lang w:val="en-GB"/>
        </w:rPr>
        <w:t>'s reception</w:t>
      </w:r>
      <w:r w:rsidR="00B5559B">
        <w:rPr>
          <w:rFonts w:ascii="Times New Roman" w:hAnsi="Times New Roman" w:cs="Times New Roman" w:hint="eastAsia"/>
          <w:kern w:val="0"/>
          <w:sz w:val="20"/>
          <w:szCs w:val="20"/>
          <w:lang w:val="en-GB"/>
        </w:rPr>
        <w:t xml:space="preserve"> out of </w:t>
      </w:r>
      <w:r w:rsidR="00CC2619">
        <w:rPr>
          <w:rFonts w:ascii="Times New Roman" w:hAnsi="Times New Roman" w:cs="Times New Roman" w:hint="eastAsia"/>
          <w:kern w:val="0"/>
          <w:sz w:val="20"/>
          <w:szCs w:val="20"/>
          <w:lang w:val="en-GB"/>
        </w:rPr>
        <w:t xml:space="preserve">the </w:t>
      </w:r>
      <w:r w:rsidR="00B5559B">
        <w:rPr>
          <w:rFonts w:ascii="Times New Roman" w:hAnsi="Times New Roman" w:cs="Times New Roman" w:hint="eastAsia"/>
          <w:kern w:val="0"/>
          <w:sz w:val="20"/>
          <w:szCs w:val="20"/>
          <w:lang w:val="en-GB"/>
        </w:rPr>
        <w:t xml:space="preserve">service area. </w:t>
      </w:r>
      <w:r w:rsidR="002C5E3A">
        <w:rPr>
          <w:rFonts w:ascii="Times New Roman" w:hAnsi="Times New Roman" w:cs="Times New Roman" w:hint="eastAsia"/>
          <w:kern w:val="0"/>
          <w:sz w:val="20"/>
          <w:szCs w:val="20"/>
          <w:lang w:val="en-GB"/>
        </w:rPr>
        <w:t>Actually, t</w:t>
      </w:r>
      <w:r w:rsidR="00B5559B">
        <w:rPr>
          <w:rFonts w:ascii="Times New Roman" w:hAnsi="Times New Roman" w:cs="Times New Roman" w:hint="eastAsia"/>
          <w:kern w:val="0"/>
          <w:sz w:val="20"/>
          <w:szCs w:val="20"/>
          <w:lang w:val="en-GB"/>
        </w:rPr>
        <w:t xml:space="preserve">his issue also </w:t>
      </w:r>
      <w:r w:rsidR="00B5559B" w:rsidRPr="00B5559B">
        <w:rPr>
          <w:rFonts w:ascii="Times New Roman" w:hAnsi="Times New Roman" w:cs="Times New Roman"/>
          <w:kern w:val="0"/>
          <w:sz w:val="20"/>
          <w:szCs w:val="20"/>
          <w:lang w:val="en-GB"/>
        </w:rPr>
        <w:t>exist</w:t>
      </w:r>
      <w:r w:rsidR="00B5559B">
        <w:rPr>
          <w:rFonts w:ascii="Times New Roman" w:hAnsi="Times New Roman" w:cs="Times New Roman" w:hint="eastAsia"/>
          <w:kern w:val="0"/>
          <w:sz w:val="20"/>
          <w:szCs w:val="20"/>
          <w:lang w:val="en-GB"/>
        </w:rPr>
        <w:t xml:space="preserve">s for TN broadcast service in the RAN sharing scenario, and </w:t>
      </w:r>
      <w:r w:rsidR="00E944B1">
        <w:rPr>
          <w:rFonts w:ascii="Times New Roman" w:hAnsi="Times New Roman" w:cs="Times New Roman" w:hint="eastAsia"/>
          <w:kern w:val="0"/>
          <w:sz w:val="20"/>
          <w:szCs w:val="20"/>
          <w:lang w:val="en-GB"/>
        </w:rPr>
        <w:t xml:space="preserve">there was not specific solution ever introduced to address </w:t>
      </w:r>
      <w:r w:rsidR="00B5559B">
        <w:rPr>
          <w:rFonts w:ascii="Times New Roman" w:hAnsi="Times New Roman" w:cs="Times New Roman" w:hint="eastAsia"/>
          <w:kern w:val="0"/>
          <w:sz w:val="20"/>
          <w:szCs w:val="20"/>
          <w:lang w:val="en-GB"/>
        </w:rPr>
        <w:t>this issue</w:t>
      </w:r>
      <w:r w:rsidR="00E944B1">
        <w:rPr>
          <w:rFonts w:ascii="Times New Roman" w:hAnsi="Times New Roman" w:cs="Times New Roman" w:hint="eastAsia"/>
          <w:kern w:val="0"/>
          <w:sz w:val="20"/>
          <w:szCs w:val="20"/>
          <w:lang w:val="en-GB"/>
        </w:rPr>
        <w:t xml:space="preserve"> either</w:t>
      </w:r>
      <w:r w:rsidR="00B5559B">
        <w:rPr>
          <w:rFonts w:ascii="Times New Roman" w:hAnsi="Times New Roman" w:cs="Times New Roman" w:hint="eastAsia"/>
          <w:kern w:val="0"/>
          <w:sz w:val="20"/>
          <w:szCs w:val="20"/>
          <w:lang w:val="en-GB"/>
        </w:rPr>
        <w:t>.</w:t>
      </w:r>
      <w:r w:rsidR="00F97D1C">
        <w:rPr>
          <w:rFonts w:ascii="Times New Roman" w:hAnsi="Times New Roman" w:cs="Times New Roman" w:hint="eastAsia"/>
          <w:kern w:val="0"/>
          <w:sz w:val="20"/>
          <w:szCs w:val="20"/>
          <w:lang w:val="en-GB"/>
        </w:rPr>
        <w:t xml:space="preserve"> </w:t>
      </w:r>
      <w:r w:rsidR="00662C92">
        <w:rPr>
          <w:rFonts w:ascii="Times New Roman" w:hAnsi="Times New Roman" w:cs="Times New Roman"/>
          <w:kern w:val="0"/>
          <w:sz w:val="20"/>
          <w:szCs w:val="20"/>
          <w:lang w:val="en-GB"/>
        </w:rPr>
        <w:t>W</w:t>
      </w:r>
      <w:r w:rsidR="00662C92">
        <w:rPr>
          <w:rFonts w:ascii="Times New Roman" w:hAnsi="Times New Roman" w:cs="Times New Roman" w:hint="eastAsia"/>
          <w:kern w:val="0"/>
          <w:sz w:val="20"/>
          <w:szCs w:val="20"/>
          <w:lang w:val="en-GB"/>
        </w:rPr>
        <w:t xml:space="preserve">hether </w:t>
      </w:r>
      <w:r w:rsidR="00662C92">
        <w:rPr>
          <w:rFonts w:ascii="Times New Roman" w:hAnsi="Times New Roman" w:cs="Times New Roman"/>
          <w:kern w:val="0"/>
          <w:sz w:val="20"/>
          <w:szCs w:val="20"/>
          <w:lang w:val="en-GB"/>
        </w:rPr>
        <w:t>the</w:t>
      </w:r>
      <w:r w:rsidR="00662C92">
        <w:rPr>
          <w:rFonts w:ascii="Times New Roman" w:hAnsi="Times New Roman" w:cs="Times New Roman" w:hint="eastAsia"/>
          <w:kern w:val="0"/>
          <w:sz w:val="20"/>
          <w:szCs w:val="20"/>
          <w:lang w:val="en-GB"/>
        </w:rPr>
        <w:t xml:space="preserve"> UE receives </w:t>
      </w:r>
      <w:r w:rsidR="00662C92">
        <w:rPr>
          <w:rFonts w:ascii="Times New Roman" w:hAnsi="Times New Roman" w:cs="Times New Roman"/>
          <w:kern w:val="0"/>
          <w:sz w:val="20"/>
          <w:szCs w:val="20"/>
          <w:lang w:val="en-GB"/>
        </w:rPr>
        <w:t>the</w:t>
      </w:r>
      <w:r w:rsidR="00662C92">
        <w:rPr>
          <w:rFonts w:ascii="Times New Roman" w:hAnsi="Times New Roman" w:cs="Times New Roman" w:hint="eastAsia"/>
          <w:kern w:val="0"/>
          <w:sz w:val="20"/>
          <w:szCs w:val="20"/>
          <w:lang w:val="en-GB"/>
        </w:rPr>
        <w:t xml:space="preserve"> broadcast service when out of the intended service area could </w:t>
      </w:r>
      <w:r w:rsidR="00E944B1">
        <w:rPr>
          <w:rFonts w:ascii="Times New Roman" w:hAnsi="Times New Roman" w:cs="Times New Roman" w:hint="eastAsia"/>
          <w:kern w:val="0"/>
          <w:sz w:val="20"/>
          <w:szCs w:val="20"/>
          <w:lang w:val="en-GB"/>
        </w:rPr>
        <w:t xml:space="preserve">be </w:t>
      </w:r>
      <w:r w:rsidR="00662C92">
        <w:rPr>
          <w:rFonts w:ascii="Times New Roman" w:hAnsi="Times New Roman" w:cs="Times New Roman" w:hint="eastAsia"/>
          <w:kern w:val="0"/>
          <w:sz w:val="20"/>
          <w:szCs w:val="20"/>
          <w:lang w:val="en-GB"/>
        </w:rPr>
        <w:t>up to UE implementation</w:t>
      </w:r>
      <w:r w:rsidR="00F97D1C">
        <w:rPr>
          <w:rFonts w:ascii="Times New Roman" w:hAnsi="Times New Roman" w:cs="Times New Roman" w:hint="eastAsia"/>
          <w:kern w:val="0"/>
          <w:sz w:val="20"/>
          <w:szCs w:val="20"/>
          <w:lang w:val="en-GB"/>
        </w:rPr>
        <w:t>, and</w:t>
      </w:r>
      <w:r w:rsidR="00662C92">
        <w:rPr>
          <w:rFonts w:ascii="Times New Roman" w:hAnsi="Times New Roman" w:cs="Times New Roman" w:hint="eastAsia"/>
          <w:kern w:val="0"/>
          <w:sz w:val="20"/>
          <w:szCs w:val="20"/>
          <w:lang w:val="en-GB"/>
        </w:rPr>
        <w:t xml:space="preserve"> </w:t>
      </w:r>
      <w:r w:rsidR="00F97D1C">
        <w:rPr>
          <w:rFonts w:ascii="Times New Roman" w:hAnsi="Times New Roman" w:cs="Times New Roman" w:hint="eastAsia"/>
          <w:kern w:val="0"/>
          <w:sz w:val="20"/>
          <w:szCs w:val="20"/>
          <w:lang w:val="en-GB"/>
        </w:rPr>
        <w:t>n</w:t>
      </w:r>
      <w:r w:rsidR="00662C92">
        <w:rPr>
          <w:rFonts w:ascii="Times New Roman" w:hAnsi="Times New Roman" w:cs="Times New Roman" w:hint="eastAsia"/>
          <w:kern w:val="0"/>
          <w:sz w:val="20"/>
          <w:szCs w:val="20"/>
          <w:lang w:val="en-GB"/>
        </w:rPr>
        <w:t>o spec impact is needed for that.</w:t>
      </w:r>
    </w:p>
    <w:p w:rsidR="00E13BEE" w:rsidRPr="00F83680" w:rsidRDefault="00E13BEE" w:rsidP="00C5546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10415C" w:rsidRPr="00F83680">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sidRPr="00F83680">
        <w:rPr>
          <w:rFonts w:ascii="Times New Roman" w:hAnsi="Times New Roman" w:cs="Times New Roman" w:hint="eastAsia"/>
          <w:b/>
          <w:kern w:val="0"/>
          <w:sz w:val="20"/>
          <w:szCs w:val="20"/>
          <w:lang w:val="en-GB"/>
        </w:rPr>
        <w:t xml:space="preserve"> </w:t>
      </w:r>
      <w:bookmarkStart w:id="5" w:name="OLE_LINK58"/>
      <w:bookmarkStart w:id="6" w:name="OLE_LINK59"/>
      <w:r w:rsidRPr="00F83680">
        <w:rPr>
          <w:rFonts w:ascii="Times New Roman" w:hAnsi="Times New Roman" w:cs="Times New Roman" w:hint="eastAsia"/>
          <w:b/>
          <w:kern w:val="0"/>
          <w:sz w:val="20"/>
          <w:szCs w:val="20"/>
          <w:lang w:val="en-GB"/>
        </w:rPr>
        <w:t xml:space="preserve">RAN2 does not specify the UE </w:t>
      </w:r>
      <w:r w:rsidRPr="00F83680">
        <w:rPr>
          <w:rFonts w:ascii="Times New Roman" w:hAnsi="Times New Roman" w:cs="Times New Roman"/>
          <w:b/>
          <w:kern w:val="0"/>
          <w:sz w:val="20"/>
          <w:szCs w:val="20"/>
          <w:lang w:val="en-GB"/>
        </w:rPr>
        <w:t>behaviour</w:t>
      </w:r>
      <w:r w:rsidRPr="00F83680">
        <w:rPr>
          <w:rFonts w:ascii="Times New Roman" w:hAnsi="Times New Roman" w:cs="Times New Roman" w:hint="eastAsia"/>
          <w:b/>
          <w:kern w:val="0"/>
          <w:sz w:val="20"/>
          <w:szCs w:val="20"/>
          <w:lang w:val="en-GB"/>
        </w:rPr>
        <w:t xml:space="preserve"> </w:t>
      </w:r>
      <w:r w:rsidR="00E944B1">
        <w:rPr>
          <w:rFonts w:ascii="Times New Roman" w:hAnsi="Times New Roman" w:cs="Times New Roman" w:hint="eastAsia"/>
          <w:b/>
          <w:kern w:val="0"/>
          <w:sz w:val="20"/>
          <w:szCs w:val="20"/>
          <w:lang w:val="en-GB"/>
        </w:rPr>
        <w:t xml:space="preserve">to prevent the UE from </w:t>
      </w:r>
      <w:r w:rsidRPr="00F83680">
        <w:rPr>
          <w:rFonts w:ascii="Times New Roman" w:hAnsi="Times New Roman" w:cs="Times New Roman" w:hint="eastAsia"/>
          <w:b/>
          <w:kern w:val="0"/>
          <w:sz w:val="20"/>
          <w:szCs w:val="20"/>
          <w:lang w:val="en-GB"/>
        </w:rPr>
        <w:t xml:space="preserve">receiving </w:t>
      </w:r>
      <w:r w:rsidRPr="00F83680">
        <w:rPr>
          <w:rFonts w:ascii="Times New Roman" w:hAnsi="Times New Roman" w:cs="Times New Roman"/>
          <w:b/>
          <w:kern w:val="0"/>
          <w:sz w:val="20"/>
          <w:szCs w:val="20"/>
          <w:lang w:val="en-GB"/>
        </w:rPr>
        <w:t>the</w:t>
      </w:r>
      <w:r w:rsidR="002C5E3A">
        <w:rPr>
          <w:rFonts w:ascii="Times New Roman" w:hAnsi="Times New Roman" w:cs="Times New Roman" w:hint="eastAsia"/>
          <w:b/>
          <w:kern w:val="0"/>
          <w:sz w:val="20"/>
          <w:szCs w:val="20"/>
          <w:lang w:val="en-GB"/>
        </w:rPr>
        <w:t xml:space="preserve"> MBS</w:t>
      </w:r>
      <w:r w:rsidRPr="00F83680">
        <w:rPr>
          <w:rFonts w:ascii="Times New Roman" w:hAnsi="Times New Roman" w:cs="Times New Roman" w:hint="eastAsia"/>
          <w:b/>
          <w:kern w:val="0"/>
          <w:sz w:val="20"/>
          <w:szCs w:val="20"/>
          <w:lang w:val="en-GB"/>
        </w:rPr>
        <w:t xml:space="preserve"> broadcast transmission</w:t>
      </w:r>
      <w:r w:rsidR="00E81783">
        <w:rPr>
          <w:rFonts w:ascii="Times New Roman" w:hAnsi="Times New Roman" w:cs="Times New Roman" w:hint="eastAsia"/>
          <w:b/>
          <w:kern w:val="0"/>
          <w:sz w:val="20"/>
          <w:szCs w:val="20"/>
          <w:lang w:val="en-GB"/>
        </w:rPr>
        <w:t>,</w:t>
      </w:r>
      <w:r w:rsidRPr="00F83680">
        <w:rPr>
          <w:rFonts w:ascii="Times New Roman" w:hAnsi="Times New Roman" w:cs="Times New Roman" w:hint="eastAsia"/>
          <w:b/>
          <w:kern w:val="0"/>
          <w:sz w:val="20"/>
          <w:szCs w:val="20"/>
          <w:lang w:val="en-GB"/>
        </w:rPr>
        <w:t xml:space="preserve"> when the UE is out of </w:t>
      </w:r>
      <w:r w:rsidRPr="00F83680">
        <w:rPr>
          <w:rFonts w:ascii="Times New Roman" w:hAnsi="Times New Roman" w:cs="Times New Roman"/>
          <w:b/>
          <w:kern w:val="0"/>
          <w:sz w:val="20"/>
          <w:szCs w:val="20"/>
          <w:lang w:val="en-GB"/>
        </w:rPr>
        <w:t>the</w:t>
      </w:r>
      <w:r w:rsidRPr="00F83680">
        <w:rPr>
          <w:rFonts w:ascii="Times New Roman" w:hAnsi="Times New Roman" w:cs="Times New Roman" w:hint="eastAsia"/>
          <w:b/>
          <w:kern w:val="0"/>
          <w:sz w:val="20"/>
          <w:szCs w:val="20"/>
          <w:lang w:val="en-GB"/>
        </w:rPr>
        <w:t xml:space="preserve"> </w:t>
      </w:r>
      <w:r w:rsidR="002C5E3A">
        <w:rPr>
          <w:rFonts w:ascii="Times New Roman" w:hAnsi="Times New Roman" w:cs="Times New Roman" w:hint="eastAsia"/>
          <w:b/>
          <w:kern w:val="0"/>
          <w:sz w:val="20"/>
          <w:szCs w:val="20"/>
          <w:lang w:val="en-GB"/>
        </w:rPr>
        <w:t xml:space="preserve">intended </w:t>
      </w:r>
      <w:r w:rsidRPr="00F83680">
        <w:rPr>
          <w:rFonts w:ascii="Times New Roman" w:hAnsi="Times New Roman" w:cs="Times New Roman" w:hint="eastAsia"/>
          <w:b/>
          <w:kern w:val="0"/>
          <w:sz w:val="20"/>
          <w:szCs w:val="20"/>
          <w:lang w:val="en-GB"/>
        </w:rPr>
        <w:t>service area.</w:t>
      </w:r>
      <w:bookmarkEnd w:id="5"/>
      <w:bookmarkEnd w:id="6"/>
    </w:p>
    <w:p w:rsidR="00BB68AC" w:rsidRDefault="003B5125" w:rsidP="00C55466">
      <w:pPr>
        <w:pStyle w:val="20"/>
        <w:spacing w:before="0"/>
        <w:ind w:left="566" w:hangingChars="177" w:hanging="566"/>
        <w:rPr>
          <w:lang w:eastAsia="zh-CN"/>
        </w:rPr>
      </w:pPr>
      <w:r>
        <w:rPr>
          <w:rFonts w:hint="eastAsia"/>
          <w:lang w:eastAsia="zh-CN"/>
        </w:rPr>
        <w:t xml:space="preserve">Signalling design </w:t>
      </w:r>
      <w:r w:rsidR="00C76583">
        <w:rPr>
          <w:rFonts w:hint="eastAsia"/>
          <w:lang w:eastAsia="zh-CN"/>
        </w:rPr>
        <w:t>of</w:t>
      </w:r>
      <w:r w:rsidR="00FF7260">
        <w:rPr>
          <w:rFonts w:hint="eastAsia"/>
          <w:lang w:eastAsia="zh-CN"/>
        </w:rPr>
        <w:t xml:space="preserve"> service area</w:t>
      </w:r>
    </w:p>
    <w:p w:rsidR="006866A3" w:rsidRPr="006866A3" w:rsidRDefault="006866A3" w:rsidP="00C55466">
      <w:pPr>
        <w:spacing w:after="180"/>
        <w:rPr>
          <w:rFonts w:ascii="Times New Roman" w:hAnsi="Times New Roman" w:cs="Times New Roman"/>
          <w:b/>
          <w:i/>
          <w:kern w:val="0"/>
          <w:sz w:val="20"/>
          <w:szCs w:val="20"/>
          <w:u w:val="single"/>
          <w:lang w:val="en-GB"/>
        </w:rPr>
      </w:pPr>
      <w:r w:rsidRPr="00BB68AC">
        <w:rPr>
          <w:rFonts w:ascii="Times New Roman" w:eastAsia="Malgun Gothic" w:hAnsi="Times New Roman" w:cs="Times New Roman"/>
          <w:b/>
          <w:i/>
          <w:kern w:val="0"/>
          <w:sz w:val="20"/>
          <w:szCs w:val="20"/>
          <w:u w:val="single"/>
          <w:lang w:val="en-GB"/>
        </w:rPr>
        <w:t>I</w:t>
      </w:r>
      <w:r w:rsidRPr="00BB68AC">
        <w:rPr>
          <w:rFonts w:ascii="Times New Roman" w:eastAsia="Malgun Gothic" w:hAnsi="Times New Roman" w:cs="Times New Roman" w:hint="eastAsia"/>
          <w:b/>
          <w:i/>
          <w:kern w:val="0"/>
          <w:sz w:val="20"/>
          <w:szCs w:val="20"/>
          <w:u w:val="single"/>
          <w:lang w:val="en-GB"/>
        </w:rPr>
        <w:t xml:space="preserve">ssue#1: </w:t>
      </w:r>
      <w:r w:rsidR="006063C3">
        <w:rPr>
          <w:rFonts w:ascii="Times New Roman" w:hAnsi="Times New Roman" w:cs="Times New Roman" w:hint="eastAsia"/>
          <w:b/>
          <w:i/>
          <w:kern w:val="0"/>
          <w:sz w:val="20"/>
          <w:szCs w:val="20"/>
          <w:u w:val="single"/>
          <w:lang w:val="en-GB"/>
        </w:rPr>
        <w:t>G</w:t>
      </w:r>
      <w:r w:rsidR="002B4B27">
        <w:rPr>
          <w:rFonts w:ascii="Times New Roman" w:hAnsi="Times New Roman" w:cs="Times New Roman"/>
          <w:b/>
          <w:i/>
          <w:kern w:val="0"/>
          <w:sz w:val="20"/>
          <w:szCs w:val="20"/>
          <w:u w:val="single"/>
          <w:lang w:val="en-GB"/>
        </w:rPr>
        <w:t>eographical area format</w:t>
      </w:r>
      <w:r w:rsidR="002B4B27" w:rsidRPr="002B4B27">
        <w:rPr>
          <w:rFonts w:ascii="Times New Roman" w:hAnsi="Times New Roman" w:cs="Times New Roman"/>
          <w:b/>
          <w:i/>
          <w:kern w:val="0"/>
          <w:sz w:val="20"/>
          <w:szCs w:val="20"/>
          <w:u w:val="single"/>
          <w:lang w:val="en-GB"/>
        </w:rPr>
        <w:t xml:space="preserve"> to model service area</w:t>
      </w:r>
    </w:p>
    <w:p w:rsidR="006866A3" w:rsidRPr="00501993" w:rsidRDefault="005D3BF6"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Th</w:t>
      </w:r>
      <w:r>
        <w:rPr>
          <w:rFonts w:ascii="Times New Roman" w:hAnsi="Times New Roman" w:cs="Times New Roman" w:hint="eastAsia"/>
          <w:kern w:val="0"/>
          <w:sz w:val="20"/>
          <w:szCs w:val="20"/>
          <w:lang w:val="en-GB"/>
        </w:rPr>
        <w:t xml:space="preserve">e service area is </w:t>
      </w:r>
      <w:r w:rsidR="001E4FED">
        <w:rPr>
          <w:rFonts w:ascii="Times New Roman" w:hAnsi="Times New Roman" w:cs="Times New Roman" w:hint="eastAsia"/>
          <w:kern w:val="0"/>
          <w:sz w:val="20"/>
          <w:szCs w:val="20"/>
          <w:lang w:val="en-GB"/>
        </w:rPr>
        <w:t xml:space="preserve">conceptually with </w:t>
      </w:r>
      <w:r>
        <w:rPr>
          <w:rFonts w:ascii="Times New Roman" w:hAnsi="Times New Roman" w:cs="Times New Roman" w:hint="eastAsia"/>
          <w:kern w:val="0"/>
          <w:sz w:val="20"/>
          <w:szCs w:val="20"/>
          <w:lang w:val="en-GB"/>
        </w:rPr>
        <w:t>similar</w:t>
      </w:r>
      <w:r w:rsidR="001E4FED">
        <w:rPr>
          <w:rFonts w:ascii="Times New Roman" w:hAnsi="Times New Roman" w:cs="Times New Roman" w:hint="eastAsia"/>
          <w:kern w:val="0"/>
          <w:sz w:val="20"/>
          <w:szCs w:val="20"/>
          <w:lang w:val="en-GB"/>
        </w:rPr>
        <w:t>ity</w:t>
      </w:r>
      <w:r w:rsidR="00CF5409">
        <w:rPr>
          <w:rFonts w:ascii="Times New Roman" w:hAnsi="Times New Roman" w:cs="Times New Roman" w:hint="eastAsia"/>
          <w:kern w:val="0"/>
          <w:sz w:val="20"/>
          <w:szCs w:val="20"/>
          <w:lang w:val="en-GB"/>
        </w:rPr>
        <w:t xml:space="preserve"> compared</w:t>
      </w:r>
      <w:r>
        <w:rPr>
          <w:rFonts w:ascii="Times New Roman" w:hAnsi="Times New Roman" w:cs="Times New Roman" w:hint="eastAsia"/>
          <w:kern w:val="0"/>
          <w:sz w:val="20"/>
          <w:szCs w:val="20"/>
          <w:lang w:val="en-GB"/>
        </w:rPr>
        <w:t xml:space="preserve"> with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TN area. In Rel-18, we ha</w:t>
      </w:r>
      <w:r w:rsidR="005602F3">
        <w:rPr>
          <w:rFonts w:ascii="Times New Roman" w:hAnsi="Times New Roman" w:cs="Times New Roman" w:hint="eastAsia"/>
          <w:kern w:val="0"/>
          <w:sz w:val="20"/>
          <w:szCs w:val="20"/>
          <w:lang w:val="en-GB"/>
        </w:rPr>
        <w:t>d</w:t>
      </w:r>
      <w:r>
        <w:rPr>
          <w:rFonts w:ascii="Times New Roman" w:hAnsi="Times New Roman" w:cs="Times New Roman" w:hint="eastAsia"/>
          <w:kern w:val="0"/>
          <w:sz w:val="20"/>
          <w:szCs w:val="20"/>
          <w:lang w:val="en-GB"/>
        </w:rPr>
        <w:t xml:space="preserve"> a </w:t>
      </w:r>
      <w:r w:rsidR="0099488E">
        <w:rPr>
          <w:rFonts w:ascii="Times New Roman" w:hAnsi="Times New Roman" w:cs="Times New Roman" w:hint="eastAsia"/>
          <w:kern w:val="0"/>
          <w:sz w:val="20"/>
          <w:szCs w:val="20"/>
          <w:lang w:val="en-GB"/>
        </w:rPr>
        <w:t>long</w:t>
      </w:r>
      <w:r w:rsidR="0099488E" w:rsidRPr="005D3BF6">
        <w:rPr>
          <w:rFonts w:ascii="Times New Roman" w:hAnsi="Times New Roman" w:cs="Times New Roman"/>
          <w:kern w:val="0"/>
          <w:sz w:val="20"/>
          <w:szCs w:val="20"/>
          <w:lang w:val="en-GB"/>
        </w:rPr>
        <w:t xml:space="preserve"> </w:t>
      </w:r>
      <w:r w:rsidRPr="005D3BF6">
        <w:rPr>
          <w:rFonts w:ascii="Times New Roman" w:hAnsi="Times New Roman" w:cs="Times New Roman"/>
          <w:kern w:val="0"/>
          <w:sz w:val="20"/>
          <w:szCs w:val="20"/>
          <w:lang w:val="en-GB"/>
        </w:rPr>
        <w:t>discussion</w:t>
      </w:r>
      <w:r>
        <w:rPr>
          <w:rFonts w:ascii="Times New Roman" w:hAnsi="Times New Roman" w:cs="Times New Roman" w:hint="eastAsia"/>
          <w:kern w:val="0"/>
          <w:sz w:val="20"/>
          <w:szCs w:val="20"/>
          <w:lang w:val="en-GB"/>
        </w:rPr>
        <w:t xml:space="preserve"> on how to model the TN area</w:t>
      </w:r>
      <w:r w:rsidR="005602F3">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5602F3">
        <w:rPr>
          <w:rFonts w:ascii="Times New Roman" w:hAnsi="Times New Roman" w:cs="Times New Roman" w:hint="eastAsia"/>
          <w:kern w:val="0"/>
          <w:sz w:val="20"/>
          <w:szCs w:val="20"/>
          <w:lang w:val="en-GB"/>
        </w:rPr>
        <w:t>a</w:t>
      </w:r>
      <w:r>
        <w:rPr>
          <w:rFonts w:ascii="Times New Roman" w:hAnsi="Times New Roman" w:cs="Times New Roman" w:hint="eastAsia"/>
          <w:kern w:val="0"/>
          <w:sz w:val="20"/>
          <w:szCs w:val="20"/>
          <w:lang w:val="en-GB"/>
        </w:rPr>
        <w:t xml:space="preserve">nd finally </w:t>
      </w:r>
      <w:r w:rsidR="0099488E">
        <w:rPr>
          <w:rFonts w:ascii="Times New Roman" w:hAnsi="Times New Roman" w:cs="Times New Roman" w:hint="eastAsia"/>
          <w:kern w:val="0"/>
          <w:sz w:val="20"/>
          <w:szCs w:val="20"/>
          <w:lang w:val="en-GB"/>
        </w:rPr>
        <w:t xml:space="preserve">RAN2 </w:t>
      </w:r>
      <w:r w:rsidR="005602F3">
        <w:rPr>
          <w:rFonts w:ascii="Times New Roman" w:hAnsi="Times New Roman" w:cs="Times New Roman" w:hint="eastAsia"/>
          <w:kern w:val="0"/>
          <w:sz w:val="20"/>
          <w:szCs w:val="20"/>
          <w:lang w:val="en-GB"/>
        </w:rPr>
        <w:t xml:space="preserve">decided to </w:t>
      </w:r>
      <w:r>
        <w:rPr>
          <w:rFonts w:ascii="Times New Roman" w:hAnsi="Times New Roman" w:cs="Times New Roman" w:hint="eastAsia"/>
          <w:kern w:val="0"/>
          <w:sz w:val="20"/>
          <w:szCs w:val="20"/>
          <w:lang w:val="en-GB"/>
        </w:rPr>
        <w:t xml:space="preserve">use </w:t>
      </w:r>
      <w:r w:rsidR="005602F3">
        <w:rPr>
          <w:rFonts w:ascii="Times New Roman" w:hAnsi="Times New Roman" w:cs="Times New Roman" w:hint="eastAsia"/>
          <w:kern w:val="0"/>
          <w:sz w:val="20"/>
          <w:szCs w:val="20"/>
          <w:lang w:val="en-GB"/>
        </w:rPr>
        <w:t xml:space="preserve">a </w:t>
      </w:r>
      <w:r>
        <w:rPr>
          <w:rFonts w:ascii="Times New Roman" w:hAnsi="Times New Roman" w:cs="Times New Roman" w:hint="eastAsia"/>
          <w:kern w:val="0"/>
          <w:sz w:val="20"/>
          <w:szCs w:val="20"/>
          <w:lang w:val="en-GB"/>
        </w:rPr>
        <w:t>circle</w:t>
      </w:r>
      <w:r w:rsidR="00857313">
        <w:rPr>
          <w:rFonts w:ascii="Times New Roman" w:hAnsi="Times New Roman" w:cs="Times New Roman" w:hint="eastAsia"/>
          <w:kern w:val="0"/>
          <w:sz w:val="20"/>
          <w:szCs w:val="20"/>
          <w:lang w:val="en-GB"/>
        </w:rPr>
        <w:t xml:space="preserve">-like </w:t>
      </w:r>
      <w:r w:rsidR="0099488E">
        <w:rPr>
          <w:rFonts w:ascii="Times New Roman" w:hAnsi="Times New Roman" w:cs="Times New Roman" w:hint="eastAsia"/>
          <w:kern w:val="0"/>
          <w:sz w:val="20"/>
          <w:szCs w:val="20"/>
          <w:lang w:val="en-GB"/>
        </w:rPr>
        <w:t xml:space="preserve">area </w:t>
      </w:r>
      <w:r w:rsidR="00857313">
        <w:rPr>
          <w:rFonts w:ascii="Times New Roman" w:hAnsi="Times New Roman" w:cs="Times New Roman" w:hint="eastAsia"/>
          <w:kern w:val="0"/>
          <w:sz w:val="20"/>
          <w:szCs w:val="20"/>
          <w:lang w:val="en-GB"/>
        </w:rPr>
        <w:t>configuration</w:t>
      </w:r>
      <w:r>
        <w:rPr>
          <w:rFonts w:ascii="Times New Roman" w:hAnsi="Times New Roman" w:cs="Times New Roman" w:hint="eastAsia"/>
          <w:kern w:val="0"/>
          <w:sz w:val="20"/>
          <w:szCs w:val="20"/>
          <w:lang w:val="en-GB"/>
        </w:rPr>
        <w:t xml:space="preserve"> to describe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TN coverage area. </w:t>
      </w:r>
      <w:r w:rsidR="002B4B27">
        <w:rPr>
          <w:rFonts w:ascii="Times New Roman" w:hAnsi="Times New Roman" w:cs="Times New Roman" w:hint="eastAsia"/>
          <w:kern w:val="0"/>
          <w:sz w:val="20"/>
          <w:szCs w:val="20"/>
          <w:lang w:val="en-GB"/>
        </w:rPr>
        <w:t xml:space="preserve">The same mechanism can be </w:t>
      </w:r>
      <w:r w:rsidR="00857313">
        <w:rPr>
          <w:rFonts w:ascii="Times New Roman" w:hAnsi="Times New Roman" w:cs="Times New Roman" w:hint="eastAsia"/>
          <w:kern w:val="0"/>
          <w:sz w:val="20"/>
          <w:szCs w:val="20"/>
          <w:lang w:val="en-GB"/>
        </w:rPr>
        <w:t>re</w:t>
      </w:r>
      <w:r w:rsidR="002B4B27">
        <w:rPr>
          <w:rFonts w:ascii="Times New Roman" w:hAnsi="Times New Roman" w:cs="Times New Roman" w:hint="eastAsia"/>
          <w:kern w:val="0"/>
          <w:sz w:val="20"/>
          <w:szCs w:val="20"/>
          <w:lang w:val="en-GB"/>
        </w:rPr>
        <w:t xml:space="preserve">used </w:t>
      </w:r>
      <w:r w:rsidR="00857313">
        <w:rPr>
          <w:rFonts w:ascii="Times New Roman" w:hAnsi="Times New Roman" w:cs="Times New Roman" w:hint="eastAsia"/>
          <w:kern w:val="0"/>
          <w:sz w:val="20"/>
          <w:szCs w:val="20"/>
          <w:lang w:val="en-GB"/>
        </w:rPr>
        <w:t xml:space="preserve">here </w:t>
      </w:r>
      <w:r w:rsidR="002B4B27">
        <w:rPr>
          <w:rFonts w:ascii="Times New Roman" w:hAnsi="Times New Roman" w:cs="Times New Roman" w:hint="eastAsia"/>
          <w:kern w:val="0"/>
          <w:sz w:val="20"/>
          <w:szCs w:val="20"/>
          <w:lang w:val="en-GB"/>
        </w:rPr>
        <w:t>f</w:t>
      </w:r>
      <w:r w:rsidR="007C0553">
        <w:rPr>
          <w:rFonts w:ascii="Times New Roman" w:hAnsi="Times New Roman" w:cs="Times New Roman" w:hint="eastAsia"/>
          <w:kern w:val="0"/>
          <w:sz w:val="20"/>
          <w:szCs w:val="20"/>
          <w:lang w:val="en-GB"/>
        </w:rPr>
        <w:t xml:space="preserve">or </w:t>
      </w:r>
      <w:r w:rsidR="00857313">
        <w:rPr>
          <w:rFonts w:ascii="Times New Roman" w:hAnsi="Times New Roman" w:cs="Times New Roman" w:hint="eastAsia"/>
          <w:kern w:val="0"/>
          <w:sz w:val="20"/>
          <w:szCs w:val="20"/>
          <w:lang w:val="en-GB"/>
        </w:rPr>
        <w:t xml:space="preserve">the MBS </w:t>
      </w:r>
      <w:r w:rsidR="007C0553">
        <w:rPr>
          <w:rFonts w:ascii="Times New Roman" w:hAnsi="Times New Roman" w:cs="Times New Roman" w:hint="eastAsia"/>
          <w:kern w:val="0"/>
          <w:sz w:val="20"/>
          <w:szCs w:val="20"/>
          <w:lang w:val="en-GB"/>
        </w:rPr>
        <w:t>service area</w:t>
      </w:r>
      <w:r w:rsidR="002B4B27">
        <w:rPr>
          <w:rFonts w:ascii="Times New Roman" w:hAnsi="Times New Roman" w:cs="Times New Roman" w:hint="eastAsia"/>
          <w:kern w:val="0"/>
          <w:sz w:val="20"/>
          <w:szCs w:val="20"/>
          <w:lang w:val="en-GB"/>
        </w:rPr>
        <w:t>,</w:t>
      </w:r>
      <w:r w:rsidR="007C0553">
        <w:rPr>
          <w:rFonts w:ascii="Times New Roman" w:hAnsi="Times New Roman" w:cs="Times New Roman" w:hint="eastAsia"/>
          <w:kern w:val="0"/>
          <w:sz w:val="20"/>
          <w:szCs w:val="20"/>
          <w:lang w:val="en-GB"/>
        </w:rPr>
        <w:t xml:space="preserve"> </w:t>
      </w:r>
      <w:r w:rsidR="00857313">
        <w:rPr>
          <w:rFonts w:ascii="Times New Roman" w:hAnsi="Times New Roman" w:cs="Times New Roman" w:hint="eastAsia"/>
          <w:kern w:val="0"/>
          <w:sz w:val="20"/>
          <w:szCs w:val="20"/>
          <w:lang w:val="en-GB"/>
        </w:rPr>
        <w:t xml:space="preserve">i.e. </w:t>
      </w:r>
      <w:r w:rsidR="002B4B27">
        <w:rPr>
          <w:rFonts w:ascii="Times New Roman" w:hAnsi="Times New Roman" w:cs="Times New Roman" w:hint="eastAsia"/>
          <w:kern w:val="0"/>
          <w:sz w:val="20"/>
          <w:szCs w:val="20"/>
          <w:lang w:val="en-GB"/>
        </w:rPr>
        <w:t>a</w:t>
      </w:r>
      <w:r w:rsidR="007C0553">
        <w:rPr>
          <w:rFonts w:ascii="Times New Roman" w:hAnsi="Times New Roman" w:cs="Times New Roman" w:hint="eastAsia"/>
          <w:kern w:val="0"/>
          <w:sz w:val="20"/>
          <w:szCs w:val="20"/>
          <w:lang w:val="en-GB"/>
        </w:rPr>
        <w:t>dopt</w:t>
      </w:r>
      <w:r w:rsidR="002B4B27">
        <w:rPr>
          <w:rFonts w:ascii="Times New Roman" w:hAnsi="Times New Roman" w:cs="Times New Roman" w:hint="eastAsia"/>
          <w:kern w:val="0"/>
          <w:sz w:val="20"/>
          <w:szCs w:val="20"/>
          <w:lang w:val="en-GB"/>
        </w:rPr>
        <w:t>ing</w:t>
      </w:r>
      <w:r w:rsidR="007C0553">
        <w:rPr>
          <w:rFonts w:ascii="Times New Roman" w:hAnsi="Times New Roman" w:cs="Times New Roman" w:hint="eastAsia"/>
          <w:kern w:val="0"/>
          <w:sz w:val="20"/>
          <w:szCs w:val="20"/>
          <w:lang w:val="en-GB"/>
        </w:rPr>
        <w:t xml:space="preserve"> </w:t>
      </w:r>
      <w:r w:rsidR="00857313">
        <w:rPr>
          <w:rFonts w:ascii="Times New Roman" w:hAnsi="Times New Roman" w:cs="Times New Roman" w:hint="eastAsia"/>
          <w:kern w:val="0"/>
          <w:sz w:val="20"/>
          <w:szCs w:val="20"/>
          <w:lang w:val="en-GB"/>
        </w:rPr>
        <w:t xml:space="preserve">the configuration of a </w:t>
      </w:r>
      <w:r w:rsidR="007C0553">
        <w:rPr>
          <w:rFonts w:ascii="Times New Roman" w:hAnsi="Times New Roman" w:cs="Times New Roman" w:hint="eastAsia"/>
          <w:kern w:val="0"/>
          <w:sz w:val="20"/>
          <w:szCs w:val="20"/>
          <w:lang w:val="en-GB"/>
        </w:rPr>
        <w:t>circ</w:t>
      </w:r>
      <w:r w:rsidR="0099488E">
        <w:rPr>
          <w:rFonts w:ascii="Times New Roman" w:hAnsi="Times New Roman" w:cs="Times New Roman" w:hint="eastAsia"/>
          <w:kern w:val="0"/>
          <w:sz w:val="20"/>
          <w:szCs w:val="20"/>
          <w:lang w:val="en-GB"/>
        </w:rPr>
        <w:t>ular area</w:t>
      </w:r>
      <w:r w:rsidR="00A945FF">
        <w:rPr>
          <w:rFonts w:ascii="Times New Roman" w:hAnsi="Times New Roman" w:cs="Times New Roman" w:hint="eastAsia"/>
          <w:kern w:val="0"/>
          <w:sz w:val="20"/>
          <w:szCs w:val="20"/>
          <w:lang w:val="en-GB"/>
        </w:rPr>
        <w:t xml:space="preserve"> with</w:t>
      </w:r>
      <w:r w:rsidR="00321A07">
        <w:rPr>
          <w:rFonts w:ascii="Times New Roman" w:hAnsi="Times New Roman" w:cs="Times New Roman" w:hint="eastAsia"/>
          <w:kern w:val="0"/>
          <w:sz w:val="20"/>
          <w:szCs w:val="20"/>
          <w:lang w:val="en-GB"/>
        </w:rPr>
        <w:t xml:space="preserve"> a reference location </w:t>
      </w:r>
      <w:r w:rsidR="00CF5409">
        <w:rPr>
          <w:rFonts w:ascii="Times New Roman" w:hAnsi="Times New Roman" w:cs="Times New Roman" w:hint="eastAsia"/>
          <w:kern w:val="0"/>
          <w:sz w:val="20"/>
          <w:szCs w:val="20"/>
          <w:lang w:val="en-GB"/>
        </w:rPr>
        <w:t xml:space="preserve">and </w:t>
      </w:r>
      <w:r w:rsidR="00321A07">
        <w:rPr>
          <w:rFonts w:ascii="Times New Roman" w:hAnsi="Times New Roman" w:cs="Times New Roman" w:hint="eastAsia"/>
          <w:kern w:val="0"/>
          <w:sz w:val="20"/>
          <w:szCs w:val="20"/>
          <w:lang w:val="en-GB"/>
        </w:rPr>
        <w:t>a distance parameter</w:t>
      </w:r>
      <w:r w:rsidR="00A945FF">
        <w:rPr>
          <w:rFonts w:ascii="Times New Roman" w:hAnsi="Times New Roman" w:cs="Times New Roman" w:hint="eastAsia"/>
          <w:kern w:val="0"/>
          <w:sz w:val="20"/>
          <w:szCs w:val="20"/>
          <w:lang w:val="en-GB"/>
        </w:rPr>
        <w:t xml:space="preserve"> </w:t>
      </w:r>
      <w:r w:rsidR="007C0553">
        <w:rPr>
          <w:rFonts w:ascii="Times New Roman" w:hAnsi="Times New Roman" w:cs="Times New Roman" w:hint="eastAsia"/>
          <w:kern w:val="0"/>
          <w:sz w:val="20"/>
          <w:szCs w:val="20"/>
          <w:lang w:val="en-GB"/>
        </w:rPr>
        <w:t xml:space="preserve">to describe </w:t>
      </w:r>
      <w:r w:rsidR="007C0553">
        <w:rPr>
          <w:rFonts w:ascii="Times New Roman" w:hAnsi="Times New Roman" w:cs="Times New Roman"/>
          <w:kern w:val="0"/>
          <w:sz w:val="20"/>
          <w:szCs w:val="20"/>
          <w:lang w:val="en-GB"/>
        </w:rPr>
        <w:t>the</w:t>
      </w:r>
      <w:r w:rsidR="007C0553">
        <w:rPr>
          <w:rFonts w:ascii="Times New Roman" w:hAnsi="Times New Roman" w:cs="Times New Roman" w:hint="eastAsia"/>
          <w:kern w:val="0"/>
          <w:sz w:val="20"/>
          <w:szCs w:val="20"/>
          <w:lang w:val="en-GB"/>
        </w:rPr>
        <w:t xml:space="preserve"> scope of </w:t>
      </w:r>
      <w:r w:rsidR="00A945FF">
        <w:rPr>
          <w:rFonts w:ascii="Times New Roman" w:hAnsi="Times New Roman" w:cs="Times New Roman" w:hint="eastAsia"/>
          <w:kern w:val="0"/>
          <w:sz w:val="20"/>
          <w:szCs w:val="20"/>
          <w:lang w:val="en-GB"/>
        </w:rPr>
        <w:t xml:space="preserve">the </w:t>
      </w:r>
      <w:r w:rsidR="007C0553">
        <w:rPr>
          <w:rFonts w:ascii="Times New Roman" w:hAnsi="Times New Roman" w:cs="Times New Roman" w:hint="eastAsia"/>
          <w:kern w:val="0"/>
          <w:sz w:val="20"/>
          <w:szCs w:val="20"/>
          <w:lang w:val="en-GB"/>
        </w:rPr>
        <w:t xml:space="preserve">service area. Considering </w:t>
      </w:r>
      <w:r w:rsidR="00321A07">
        <w:rPr>
          <w:rFonts w:ascii="Times New Roman" w:hAnsi="Times New Roman" w:cs="Times New Roman" w:hint="eastAsia"/>
          <w:kern w:val="0"/>
          <w:sz w:val="20"/>
          <w:szCs w:val="20"/>
          <w:lang w:val="en-GB"/>
        </w:rPr>
        <w:t xml:space="preserve">that </w:t>
      </w:r>
      <w:r w:rsidR="007C0553">
        <w:rPr>
          <w:rFonts w:ascii="Times New Roman" w:hAnsi="Times New Roman" w:cs="Times New Roman"/>
          <w:kern w:val="0"/>
          <w:sz w:val="20"/>
          <w:szCs w:val="20"/>
          <w:lang w:val="en-GB"/>
        </w:rPr>
        <w:t>the</w:t>
      </w:r>
      <w:r w:rsidR="007C0553">
        <w:rPr>
          <w:rFonts w:ascii="Times New Roman" w:hAnsi="Times New Roman" w:cs="Times New Roman" w:hint="eastAsia"/>
          <w:kern w:val="0"/>
          <w:sz w:val="20"/>
          <w:szCs w:val="20"/>
          <w:lang w:val="en-GB"/>
        </w:rPr>
        <w:t xml:space="preserve"> </w:t>
      </w:r>
      <w:r w:rsidR="00A945FF">
        <w:rPr>
          <w:rFonts w:ascii="Times New Roman" w:hAnsi="Times New Roman" w:cs="Times New Roman" w:hint="eastAsia"/>
          <w:kern w:val="0"/>
          <w:sz w:val="20"/>
          <w:szCs w:val="20"/>
          <w:lang w:val="en-GB"/>
        </w:rPr>
        <w:t xml:space="preserve">MBS </w:t>
      </w:r>
      <w:r w:rsidR="007C0553">
        <w:rPr>
          <w:rFonts w:ascii="Times New Roman" w:hAnsi="Times New Roman" w:cs="Times New Roman" w:hint="eastAsia"/>
          <w:kern w:val="0"/>
          <w:sz w:val="20"/>
          <w:szCs w:val="20"/>
          <w:lang w:val="en-GB"/>
        </w:rPr>
        <w:t>service area may be irregular shape</w:t>
      </w:r>
      <w:r w:rsidR="002B4B27">
        <w:rPr>
          <w:rFonts w:ascii="Times New Roman" w:hAnsi="Times New Roman" w:cs="Times New Roman" w:hint="eastAsia"/>
          <w:kern w:val="0"/>
          <w:sz w:val="20"/>
          <w:szCs w:val="20"/>
          <w:lang w:val="en-GB"/>
        </w:rPr>
        <w:t xml:space="preserve"> or </w:t>
      </w:r>
      <w:r w:rsidR="002B4B27" w:rsidRPr="002B4B27">
        <w:rPr>
          <w:rFonts w:ascii="Times New Roman" w:hAnsi="Times New Roman" w:cs="Times New Roman"/>
          <w:kern w:val="0"/>
          <w:sz w:val="20"/>
          <w:szCs w:val="20"/>
          <w:lang w:val="en-GB"/>
        </w:rPr>
        <w:t>discrete</w:t>
      </w:r>
      <w:r w:rsidR="007C0553">
        <w:rPr>
          <w:rFonts w:ascii="Times New Roman" w:hAnsi="Times New Roman" w:cs="Times New Roman" w:hint="eastAsia"/>
          <w:kern w:val="0"/>
          <w:sz w:val="20"/>
          <w:szCs w:val="20"/>
          <w:lang w:val="en-GB"/>
        </w:rPr>
        <w:t xml:space="preserve">, a </w:t>
      </w:r>
      <w:r w:rsidR="00321A07">
        <w:rPr>
          <w:rFonts w:ascii="Times New Roman" w:hAnsi="Times New Roman" w:cs="Times New Roman" w:hint="eastAsia"/>
          <w:kern w:val="0"/>
          <w:sz w:val="20"/>
          <w:szCs w:val="20"/>
          <w:lang w:val="en-GB"/>
        </w:rPr>
        <w:t xml:space="preserve">set </w:t>
      </w:r>
      <w:r w:rsidR="007C0553">
        <w:rPr>
          <w:rFonts w:ascii="Times New Roman" w:hAnsi="Times New Roman" w:cs="Times New Roman" w:hint="eastAsia"/>
          <w:kern w:val="0"/>
          <w:sz w:val="20"/>
          <w:szCs w:val="20"/>
          <w:lang w:val="en-GB"/>
        </w:rPr>
        <w:t>of circles</w:t>
      </w:r>
      <w:r w:rsidR="002B4B27">
        <w:rPr>
          <w:rFonts w:ascii="Times New Roman" w:hAnsi="Times New Roman" w:cs="Times New Roman" w:hint="eastAsia"/>
          <w:kern w:val="0"/>
          <w:sz w:val="20"/>
          <w:szCs w:val="20"/>
          <w:lang w:val="en-GB"/>
        </w:rPr>
        <w:t xml:space="preserve"> </w:t>
      </w:r>
      <w:r w:rsidR="00321A07">
        <w:rPr>
          <w:rFonts w:ascii="Times New Roman" w:hAnsi="Times New Roman" w:cs="Times New Roman" w:hint="eastAsia"/>
          <w:kern w:val="0"/>
          <w:sz w:val="20"/>
          <w:szCs w:val="20"/>
          <w:lang w:val="en-GB"/>
        </w:rPr>
        <w:t xml:space="preserve">on the ground </w:t>
      </w:r>
      <w:r w:rsidR="002B4B27">
        <w:rPr>
          <w:rFonts w:ascii="Times New Roman" w:hAnsi="Times New Roman" w:cs="Times New Roman" w:hint="eastAsia"/>
          <w:kern w:val="0"/>
          <w:sz w:val="20"/>
          <w:szCs w:val="20"/>
          <w:lang w:val="en-GB"/>
        </w:rPr>
        <w:t>could be used</w:t>
      </w:r>
      <w:r w:rsidR="007C0553">
        <w:rPr>
          <w:rFonts w:ascii="Times New Roman" w:hAnsi="Times New Roman" w:cs="Times New Roman" w:hint="eastAsia"/>
          <w:kern w:val="0"/>
          <w:sz w:val="20"/>
          <w:szCs w:val="20"/>
          <w:lang w:val="en-GB"/>
        </w:rPr>
        <w:t xml:space="preserve"> to describe the service area of a broadcast service</w:t>
      </w:r>
      <w:r w:rsidR="00A945FF">
        <w:rPr>
          <w:rFonts w:ascii="Times New Roman" w:hAnsi="Times New Roman" w:cs="Times New Roman" w:hint="eastAsia"/>
          <w:kern w:val="0"/>
          <w:sz w:val="20"/>
          <w:szCs w:val="20"/>
          <w:lang w:val="en-GB"/>
        </w:rPr>
        <w:t xml:space="preserve"> in this case</w:t>
      </w:r>
      <w:r w:rsidR="007C0553">
        <w:rPr>
          <w:rFonts w:ascii="Times New Roman" w:hAnsi="Times New Roman" w:cs="Times New Roman" w:hint="eastAsia"/>
          <w:kern w:val="0"/>
          <w:sz w:val="20"/>
          <w:szCs w:val="20"/>
          <w:lang w:val="en-GB"/>
        </w:rPr>
        <w:t xml:space="preserve">. Each circle is </w:t>
      </w:r>
      <w:r w:rsidR="00CF5409">
        <w:rPr>
          <w:rFonts w:ascii="Times New Roman" w:hAnsi="Times New Roman" w:cs="Times New Roman"/>
          <w:kern w:val="0"/>
          <w:sz w:val="20"/>
          <w:szCs w:val="20"/>
          <w:lang w:val="en-GB"/>
        </w:rPr>
        <w:t>signalled</w:t>
      </w:r>
      <w:r w:rsidR="007C0553">
        <w:rPr>
          <w:rFonts w:ascii="Times New Roman" w:hAnsi="Times New Roman" w:cs="Times New Roman" w:hint="eastAsia"/>
          <w:kern w:val="0"/>
          <w:sz w:val="20"/>
          <w:szCs w:val="20"/>
          <w:lang w:val="en-GB"/>
        </w:rPr>
        <w:t xml:space="preserve"> </w:t>
      </w:r>
      <w:r w:rsidR="002B4B27">
        <w:rPr>
          <w:rFonts w:ascii="Times New Roman" w:hAnsi="Times New Roman" w:cs="Times New Roman" w:hint="eastAsia"/>
          <w:kern w:val="0"/>
          <w:sz w:val="20"/>
          <w:szCs w:val="20"/>
          <w:lang w:val="en-GB"/>
        </w:rPr>
        <w:t xml:space="preserve">by </w:t>
      </w:r>
      <w:r w:rsidR="007C0553">
        <w:rPr>
          <w:rFonts w:ascii="Times New Roman" w:hAnsi="Times New Roman" w:cs="Times New Roman" w:hint="eastAsia"/>
          <w:kern w:val="0"/>
          <w:sz w:val="20"/>
          <w:szCs w:val="20"/>
          <w:lang w:val="en-GB"/>
        </w:rPr>
        <w:t xml:space="preserve">a reference </w:t>
      </w:r>
      <w:r w:rsidR="007C0553">
        <w:rPr>
          <w:rFonts w:ascii="Times New Roman" w:hAnsi="Times New Roman" w:cs="Times New Roman"/>
          <w:kern w:val="0"/>
          <w:sz w:val="20"/>
          <w:szCs w:val="20"/>
          <w:lang w:val="en-GB"/>
        </w:rPr>
        <w:t>location</w:t>
      </w:r>
      <w:r w:rsidR="007C0553">
        <w:rPr>
          <w:rFonts w:ascii="Times New Roman" w:hAnsi="Times New Roman" w:cs="Times New Roman" w:hint="eastAsia"/>
          <w:kern w:val="0"/>
          <w:sz w:val="20"/>
          <w:szCs w:val="20"/>
          <w:lang w:val="en-GB"/>
        </w:rPr>
        <w:t xml:space="preserve"> </w:t>
      </w:r>
      <w:r w:rsidR="002B4B27">
        <w:rPr>
          <w:rFonts w:ascii="Times New Roman" w:hAnsi="Times New Roman" w:cs="Times New Roman" w:hint="eastAsia"/>
          <w:kern w:val="0"/>
          <w:sz w:val="20"/>
          <w:szCs w:val="20"/>
          <w:lang w:val="en-GB"/>
        </w:rPr>
        <w:t xml:space="preserve">and </w:t>
      </w:r>
      <w:r w:rsidR="007C0553">
        <w:rPr>
          <w:rFonts w:ascii="Times New Roman" w:hAnsi="Times New Roman" w:cs="Times New Roman" w:hint="eastAsia"/>
          <w:kern w:val="0"/>
          <w:sz w:val="20"/>
          <w:szCs w:val="20"/>
          <w:lang w:val="en-GB"/>
        </w:rPr>
        <w:t>a radius</w:t>
      </w:r>
      <w:r w:rsidR="00D03F0E">
        <w:rPr>
          <w:rFonts w:ascii="Times New Roman" w:hAnsi="Times New Roman" w:cs="Times New Roman" w:hint="eastAsia"/>
          <w:kern w:val="0"/>
          <w:sz w:val="20"/>
          <w:szCs w:val="20"/>
          <w:lang w:val="en-GB"/>
        </w:rPr>
        <w:t xml:space="preserve"> which could reuse the </w:t>
      </w:r>
      <w:r w:rsidR="00D03F0E">
        <w:rPr>
          <w:rFonts w:ascii="Times New Roman" w:hAnsi="Times New Roman" w:cs="Times New Roman"/>
          <w:kern w:val="0"/>
          <w:sz w:val="20"/>
          <w:szCs w:val="20"/>
          <w:lang w:val="en-GB"/>
        </w:rPr>
        <w:t>signalling</w:t>
      </w:r>
      <w:r w:rsidR="00D03F0E">
        <w:rPr>
          <w:rFonts w:ascii="Times New Roman" w:hAnsi="Times New Roman" w:cs="Times New Roman" w:hint="eastAsia"/>
          <w:kern w:val="0"/>
          <w:sz w:val="20"/>
          <w:szCs w:val="20"/>
          <w:lang w:val="en-GB"/>
        </w:rPr>
        <w:t xml:space="preserve"> format defined for TN area in R</w:t>
      </w:r>
      <w:r w:rsidR="00A945FF">
        <w:rPr>
          <w:rFonts w:ascii="Times New Roman" w:hAnsi="Times New Roman" w:cs="Times New Roman" w:hint="eastAsia"/>
          <w:kern w:val="0"/>
          <w:sz w:val="20"/>
          <w:szCs w:val="20"/>
          <w:lang w:val="en-GB"/>
        </w:rPr>
        <w:t>el-</w:t>
      </w:r>
      <w:r w:rsidR="00D03F0E">
        <w:rPr>
          <w:rFonts w:ascii="Times New Roman" w:hAnsi="Times New Roman" w:cs="Times New Roman" w:hint="eastAsia"/>
          <w:kern w:val="0"/>
          <w:sz w:val="20"/>
          <w:szCs w:val="20"/>
          <w:lang w:val="en-GB"/>
        </w:rPr>
        <w:t>18</w:t>
      </w:r>
      <w:r w:rsidR="00A945FF">
        <w:rPr>
          <w:rFonts w:ascii="Times New Roman" w:hAnsi="Times New Roman" w:cs="Times New Roman" w:hint="eastAsia"/>
          <w:kern w:val="0"/>
          <w:sz w:val="20"/>
          <w:szCs w:val="20"/>
          <w:lang w:val="en-GB"/>
        </w:rPr>
        <w:t xml:space="preserve"> NR NTN</w:t>
      </w:r>
      <w:r w:rsidR="007C0553">
        <w:rPr>
          <w:rFonts w:ascii="Times New Roman" w:hAnsi="Times New Roman" w:cs="Times New Roman" w:hint="eastAsia"/>
          <w:kern w:val="0"/>
          <w:sz w:val="20"/>
          <w:szCs w:val="20"/>
          <w:lang w:val="en-GB"/>
        </w:rPr>
        <w:t>.</w:t>
      </w:r>
    </w:p>
    <w:p w:rsidR="00D46BE9" w:rsidRPr="008C0338" w:rsidRDefault="00D46BE9" w:rsidP="00C5546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3</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w:t>
      </w:r>
      <w:r w:rsidR="00337C2D">
        <w:rPr>
          <w:rFonts w:ascii="Times New Roman" w:hAnsi="Times New Roman" w:cs="Times New Roman" w:hint="eastAsia"/>
          <w:b/>
          <w:kern w:val="0"/>
          <w:sz w:val="20"/>
          <w:szCs w:val="20"/>
          <w:lang w:val="en-GB"/>
        </w:rPr>
        <w:t xml:space="preserve">intended </w:t>
      </w:r>
      <w:r>
        <w:rPr>
          <w:rFonts w:ascii="Times New Roman" w:hAnsi="Times New Roman" w:cs="Times New Roman" w:hint="eastAsia"/>
          <w:b/>
          <w:kern w:val="0"/>
          <w:sz w:val="20"/>
          <w:szCs w:val="20"/>
          <w:lang w:val="en-GB"/>
        </w:rPr>
        <w:t xml:space="preserve">service area </w:t>
      </w:r>
      <w:r w:rsidR="007C0553">
        <w:rPr>
          <w:rFonts w:ascii="Times New Roman" w:hAnsi="Times New Roman" w:cs="Times New Roman" w:hint="eastAsia"/>
          <w:b/>
          <w:kern w:val="0"/>
          <w:sz w:val="20"/>
          <w:szCs w:val="20"/>
          <w:lang w:val="en-GB"/>
        </w:rPr>
        <w:t xml:space="preserve">of </w:t>
      </w:r>
      <w:r w:rsidR="00337C2D">
        <w:rPr>
          <w:rFonts w:ascii="Times New Roman" w:hAnsi="Times New Roman" w:cs="Times New Roman" w:hint="eastAsia"/>
          <w:b/>
          <w:kern w:val="0"/>
          <w:sz w:val="20"/>
          <w:szCs w:val="20"/>
          <w:lang w:val="en-GB"/>
        </w:rPr>
        <w:t xml:space="preserve">a </w:t>
      </w:r>
      <w:r w:rsidR="00A945FF">
        <w:rPr>
          <w:rFonts w:ascii="Times New Roman" w:hAnsi="Times New Roman" w:cs="Times New Roman" w:hint="eastAsia"/>
          <w:b/>
          <w:kern w:val="0"/>
          <w:sz w:val="20"/>
          <w:szCs w:val="20"/>
          <w:lang w:val="en-GB"/>
        </w:rPr>
        <w:t xml:space="preserve">MBS </w:t>
      </w:r>
      <w:r w:rsidR="007C0553">
        <w:rPr>
          <w:rFonts w:ascii="Times New Roman" w:hAnsi="Times New Roman" w:cs="Times New Roman" w:hint="eastAsia"/>
          <w:b/>
          <w:kern w:val="0"/>
          <w:sz w:val="20"/>
          <w:szCs w:val="20"/>
          <w:lang w:val="en-GB"/>
        </w:rPr>
        <w:t xml:space="preserve">broadcast service </w:t>
      </w:r>
      <w:r>
        <w:rPr>
          <w:rFonts w:ascii="Times New Roman" w:hAnsi="Times New Roman" w:cs="Times New Roman" w:hint="eastAsia"/>
          <w:b/>
          <w:kern w:val="0"/>
          <w:sz w:val="20"/>
          <w:szCs w:val="20"/>
          <w:lang w:val="en-GB"/>
        </w:rPr>
        <w:t xml:space="preserve">is </w:t>
      </w:r>
      <w:r>
        <w:rPr>
          <w:rFonts w:ascii="Times New Roman" w:hAnsi="Times New Roman" w:cs="Times New Roman"/>
          <w:b/>
          <w:kern w:val="0"/>
          <w:sz w:val="20"/>
          <w:szCs w:val="20"/>
          <w:lang w:val="en-GB"/>
        </w:rPr>
        <w:t>modelled</w:t>
      </w:r>
      <w:r>
        <w:rPr>
          <w:rFonts w:ascii="Times New Roman" w:hAnsi="Times New Roman" w:cs="Times New Roman" w:hint="eastAsia"/>
          <w:b/>
          <w:kern w:val="0"/>
          <w:sz w:val="20"/>
          <w:szCs w:val="20"/>
          <w:lang w:val="en-GB"/>
        </w:rPr>
        <w:t xml:space="preserve"> as a list of circles</w:t>
      </w:r>
      <w:r w:rsidR="00FC3AA6">
        <w:rPr>
          <w:rFonts w:ascii="Times New Roman" w:hAnsi="Times New Roman" w:cs="Times New Roman" w:hint="eastAsia"/>
          <w:b/>
          <w:kern w:val="0"/>
          <w:sz w:val="20"/>
          <w:szCs w:val="20"/>
          <w:lang w:val="en-GB"/>
        </w:rPr>
        <w:t xml:space="preserve">, with each circle </w:t>
      </w:r>
      <w:r w:rsidR="00FC3AA6">
        <w:rPr>
          <w:rFonts w:ascii="Times New Roman" w:hAnsi="Times New Roman" w:cs="Times New Roman"/>
          <w:b/>
          <w:kern w:val="0"/>
          <w:sz w:val="20"/>
          <w:szCs w:val="20"/>
          <w:lang w:val="en-GB"/>
        </w:rPr>
        <w:t>signalled</w:t>
      </w:r>
      <w:r w:rsidR="00FC3AA6">
        <w:rPr>
          <w:rFonts w:ascii="Times New Roman" w:hAnsi="Times New Roman" w:cs="Times New Roman" w:hint="eastAsia"/>
          <w:b/>
          <w:kern w:val="0"/>
          <w:sz w:val="20"/>
          <w:szCs w:val="20"/>
          <w:lang w:val="en-GB"/>
        </w:rPr>
        <w:t xml:space="preserve"> with a reference </w:t>
      </w:r>
      <w:r w:rsidR="00FC3AA6">
        <w:rPr>
          <w:rFonts w:ascii="Times New Roman" w:hAnsi="Times New Roman" w:cs="Times New Roman"/>
          <w:b/>
          <w:kern w:val="0"/>
          <w:sz w:val="20"/>
          <w:szCs w:val="20"/>
          <w:lang w:val="en-GB"/>
        </w:rPr>
        <w:t>location</w:t>
      </w:r>
      <w:r w:rsidR="00FC3AA6">
        <w:rPr>
          <w:rFonts w:ascii="Times New Roman" w:hAnsi="Times New Roman" w:cs="Times New Roman" w:hint="eastAsia"/>
          <w:b/>
          <w:kern w:val="0"/>
          <w:sz w:val="20"/>
          <w:szCs w:val="20"/>
          <w:lang w:val="en-GB"/>
        </w:rPr>
        <w:t xml:space="preserve"> and a radius</w:t>
      </w:r>
      <w:r>
        <w:rPr>
          <w:rFonts w:ascii="Times New Roman" w:hAnsi="Times New Roman" w:cs="Times New Roman" w:hint="eastAsia"/>
          <w:b/>
          <w:kern w:val="0"/>
          <w:sz w:val="20"/>
          <w:szCs w:val="20"/>
          <w:lang w:val="en-GB"/>
        </w:rPr>
        <w:t>.</w:t>
      </w:r>
      <w:r w:rsidR="00D03F0E">
        <w:rPr>
          <w:rFonts w:ascii="Times New Roman" w:hAnsi="Times New Roman" w:cs="Times New Roman" w:hint="eastAsia"/>
          <w:b/>
          <w:kern w:val="0"/>
          <w:sz w:val="20"/>
          <w:szCs w:val="20"/>
          <w:lang w:val="en-GB"/>
        </w:rPr>
        <w:t xml:space="preserve"> </w:t>
      </w:r>
      <w:r w:rsidR="00D03F0E">
        <w:rPr>
          <w:rFonts w:ascii="Times New Roman" w:hAnsi="Times New Roman" w:cs="Times New Roman"/>
          <w:b/>
          <w:kern w:val="0"/>
          <w:sz w:val="20"/>
          <w:szCs w:val="20"/>
          <w:lang w:val="en-GB"/>
        </w:rPr>
        <w:t>T</w:t>
      </w:r>
      <w:r w:rsidR="00D03F0E">
        <w:rPr>
          <w:rFonts w:ascii="Times New Roman" w:hAnsi="Times New Roman" w:cs="Times New Roman" w:hint="eastAsia"/>
          <w:b/>
          <w:kern w:val="0"/>
          <w:sz w:val="20"/>
          <w:szCs w:val="20"/>
          <w:lang w:val="en-GB"/>
        </w:rPr>
        <w:t xml:space="preserve">he </w:t>
      </w:r>
      <w:r w:rsidR="00D03F0E">
        <w:rPr>
          <w:rFonts w:ascii="Times New Roman" w:hAnsi="Times New Roman" w:cs="Times New Roman"/>
          <w:b/>
          <w:kern w:val="0"/>
          <w:sz w:val="20"/>
          <w:szCs w:val="20"/>
          <w:lang w:val="en-GB"/>
        </w:rPr>
        <w:t>signalling</w:t>
      </w:r>
      <w:r w:rsidR="00D03F0E">
        <w:rPr>
          <w:rFonts w:ascii="Times New Roman" w:hAnsi="Times New Roman" w:cs="Times New Roman" w:hint="eastAsia"/>
          <w:b/>
          <w:kern w:val="0"/>
          <w:sz w:val="20"/>
          <w:szCs w:val="20"/>
          <w:lang w:val="en-GB"/>
        </w:rPr>
        <w:t xml:space="preserve"> format defined for TN area </w:t>
      </w:r>
      <w:r w:rsidR="006063C3">
        <w:rPr>
          <w:rFonts w:ascii="Times New Roman" w:hAnsi="Times New Roman" w:cs="Times New Roman" w:hint="eastAsia"/>
          <w:b/>
          <w:kern w:val="0"/>
          <w:sz w:val="20"/>
          <w:szCs w:val="20"/>
          <w:lang w:val="en-GB"/>
        </w:rPr>
        <w:t>in</w:t>
      </w:r>
      <w:r w:rsidR="00D03F0E">
        <w:rPr>
          <w:rFonts w:ascii="Times New Roman" w:hAnsi="Times New Roman" w:cs="Times New Roman" w:hint="eastAsia"/>
          <w:b/>
          <w:kern w:val="0"/>
          <w:sz w:val="20"/>
          <w:szCs w:val="20"/>
          <w:lang w:val="en-GB"/>
        </w:rPr>
        <w:t xml:space="preserve"> R</w:t>
      </w:r>
      <w:r w:rsidR="006063C3">
        <w:rPr>
          <w:rFonts w:ascii="Times New Roman" w:hAnsi="Times New Roman" w:cs="Times New Roman" w:hint="eastAsia"/>
          <w:b/>
          <w:kern w:val="0"/>
          <w:sz w:val="20"/>
          <w:szCs w:val="20"/>
          <w:lang w:val="en-GB"/>
        </w:rPr>
        <w:t>el-</w:t>
      </w:r>
      <w:r w:rsidR="00D03F0E">
        <w:rPr>
          <w:rFonts w:ascii="Times New Roman" w:hAnsi="Times New Roman" w:cs="Times New Roman" w:hint="eastAsia"/>
          <w:b/>
          <w:kern w:val="0"/>
          <w:sz w:val="20"/>
          <w:szCs w:val="20"/>
          <w:lang w:val="en-GB"/>
        </w:rPr>
        <w:t>18</w:t>
      </w:r>
      <w:r w:rsidR="006063C3">
        <w:rPr>
          <w:rFonts w:ascii="Times New Roman" w:hAnsi="Times New Roman" w:cs="Times New Roman" w:hint="eastAsia"/>
          <w:b/>
          <w:kern w:val="0"/>
          <w:sz w:val="20"/>
          <w:szCs w:val="20"/>
          <w:lang w:val="en-GB"/>
        </w:rPr>
        <w:t xml:space="preserve"> NR NTN</w:t>
      </w:r>
      <w:r w:rsidR="00D03F0E">
        <w:rPr>
          <w:rFonts w:ascii="Times New Roman" w:hAnsi="Times New Roman" w:cs="Times New Roman" w:hint="eastAsia"/>
          <w:b/>
          <w:kern w:val="0"/>
          <w:sz w:val="20"/>
          <w:szCs w:val="20"/>
          <w:lang w:val="en-GB"/>
        </w:rPr>
        <w:t xml:space="preserve"> is reused.</w:t>
      </w:r>
    </w:p>
    <w:p w:rsidR="00501993" w:rsidRPr="00F83680" w:rsidRDefault="006866A3" w:rsidP="00C55466">
      <w:pPr>
        <w:spacing w:after="180"/>
        <w:rPr>
          <w:rFonts w:ascii="Times New Roman" w:eastAsia="Malgun Gothic" w:hAnsi="Times New Roman" w:cs="Times New Roman"/>
          <w:b/>
          <w:i/>
          <w:kern w:val="0"/>
          <w:sz w:val="20"/>
          <w:szCs w:val="20"/>
          <w:u w:val="single"/>
          <w:lang w:val="en-GB"/>
        </w:rPr>
      </w:pPr>
      <w:r w:rsidRPr="00BB68AC">
        <w:rPr>
          <w:rFonts w:ascii="Times New Roman" w:eastAsia="Malgun Gothic" w:hAnsi="Times New Roman" w:cs="Times New Roman"/>
          <w:b/>
          <w:i/>
          <w:kern w:val="0"/>
          <w:sz w:val="20"/>
          <w:szCs w:val="20"/>
          <w:u w:val="single"/>
          <w:lang w:val="en-GB"/>
        </w:rPr>
        <w:lastRenderedPageBreak/>
        <w:t>I</w:t>
      </w:r>
      <w:r w:rsidRPr="00BB68AC">
        <w:rPr>
          <w:rFonts w:ascii="Times New Roman" w:eastAsia="Malgun Gothic" w:hAnsi="Times New Roman" w:cs="Times New Roman" w:hint="eastAsia"/>
          <w:b/>
          <w:i/>
          <w:kern w:val="0"/>
          <w:sz w:val="20"/>
          <w:szCs w:val="20"/>
          <w:u w:val="single"/>
          <w:lang w:val="en-GB"/>
        </w:rPr>
        <w:t>ssue#</w:t>
      </w:r>
      <w:r w:rsidRPr="006866A3">
        <w:rPr>
          <w:rFonts w:ascii="Times New Roman" w:eastAsia="Malgun Gothic" w:hAnsi="Times New Roman" w:cs="Times New Roman" w:hint="eastAsia"/>
          <w:b/>
          <w:i/>
          <w:kern w:val="0"/>
          <w:sz w:val="20"/>
          <w:szCs w:val="20"/>
          <w:u w:val="single"/>
          <w:lang w:val="en-GB"/>
        </w:rPr>
        <w:t>2</w:t>
      </w:r>
      <w:r w:rsidRPr="00BB68AC">
        <w:rPr>
          <w:rFonts w:ascii="Times New Roman" w:eastAsia="Malgun Gothic" w:hAnsi="Times New Roman" w:cs="Times New Roman" w:hint="eastAsia"/>
          <w:b/>
          <w:i/>
          <w:kern w:val="0"/>
          <w:sz w:val="20"/>
          <w:szCs w:val="20"/>
          <w:u w:val="single"/>
          <w:lang w:val="en-GB"/>
        </w:rPr>
        <w:t xml:space="preserve">: </w:t>
      </w:r>
      <w:r w:rsidR="00501993" w:rsidRPr="006866A3">
        <w:rPr>
          <w:rFonts w:ascii="Times New Roman" w:eastAsia="Malgun Gothic" w:hAnsi="Times New Roman" w:cs="Times New Roman" w:hint="eastAsia"/>
          <w:b/>
          <w:i/>
          <w:kern w:val="0"/>
          <w:sz w:val="20"/>
          <w:szCs w:val="20"/>
          <w:u w:val="single"/>
          <w:lang w:val="en-GB"/>
        </w:rPr>
        <w:t xml:space="preserve">How to provide </w:t>
      </w:r>
      <w:r w:rsidRPr="00F83680">
        <w:rPr>
          <w:rFonts w:ascii="Times New Roman" w:eastAsia="Malgun Gothic" w:hAnsi="Times New Roman" w:cs="Times New Roman" w:hint="eastAsia"/>
          <w:b/>
          <w:i/>
          <w:kern w:val="0"/>
          <w:sz w:val="20"/>
          <w:szCs w:val="20"/>
          <w:u w:val="single"/>
          <w:lang w:val="en-GB"/>
        </w:rPr>
        <w:t xml:space="preserve">the </w:t>
      </w:r>
      <w:r w:rsidR="00501993" w:rsidRPr="006866A3">
        <w:rPr>
          <w:rFonts w:ascii="Times New Roman" w:eastAsia="Malgun Gothic" w:hAnsi="Times New Roman" w:cs="Times New Roman" w:hint="eastAsia"/>
          <w:b/>
          <w:i/>
          <w:kern w:val="0"/>
          <w:sz w:val="20"/>
          <w:szCs w:val="20"/>
          <w:u w:val="single"/>
          <w:lang w:val="en-GB"/>
        </w:rPr>
        <w:t xml:space="preserve">service area </w:t>
      </w:r>
      <w:r w:rsidR="00337C2D">
        <w:rPr>
          <w:rFonts w:ascii="Times New Roman" w:hAnsi="Times New Roman" w:cs="Times New Roman" w:hint="eastAsia"/>
          <w:b/>
          <w:i/>
          <w:kern w:val="0"/>
          <w:sz w:val="20"/>
          <w:szCs w:val="20"/>
          <w:u w:val="single"/>
          <w:lang w:val="en-GB"/>
        </w:rPr>
        <w:t xml:space="preserve">configuration </w:t>
      </w:r>
      <w:r w:rsidR="00501993" w:rsidRPr="006866A3">
        <w:rPr>
          <w:rFonts w:ascii="Times New Roman" w:eastAsia="Malgun Gothic" w:hAnsi="Times New Roman" w:cs="Times New Roman" w:hint="eastAsia"/>
          <w:b/>
          <w:i/>
          <w:kern w:val="0"/>
          <w:sz w:val="20"/>
          <w:szCs w:val="20"/>
          <w:u w:val="single"/>
          <w:lang w:val="en-GB"/>
        </w:rPr>
        <w:t>to UE</w:t>
      </w:r>
    </w:p>
    <w:p w:rsidR="00C31AE1" w:rsidRDefault="00356B42"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S</w:t>
      </w:r>
      <w:r>
        <w:rPr>
          <w:rFonts w:ascii="Times New Roman" w:hAnsi="Times New Roman" w:cs="Times New Roman" w:hint="eastAsia"/>
          <w:kern w:val="0"/>
          <w:sz w:val="20"/>
          <w:szCs w:val="20"/>
          <w:lang w:val="en-GB"/>
        </w:rPr>
        <w:t xml:space="preserve">everal options </w:t>
      </w:r>
      <w:r w:rsidR="00FC3AA6">
        <w:rPr>
          <w:rFonts w:ascii="Times New Roman" w:hAnsi="Times New Roman" w:cs="Times New Roman" w:hint="eastAsia"/>
          <w:kern w:val="0"/>
          <w:sz w:val="20"/>
          <w:szCs w:val="20"/>
          <w:lang w:val="en-GB"/>
        </w:rPr>
        <w:t>were</w:t>
      </w:r>
      <w:r>
        <w:rPr>
          <w:rFonts w:ascii="Times New Roman" w:hAnsi="Times New Roman" w:cs="Times New Roman" w:hint="eastAsia"/>
          <w:kern w:val="0"/>
          <w:sz w:val="20"/>
          <w:szCs w:val="20"/>
          <w:lang w:val="en-GB"/>
        </w:rPr>
        <w:t xml:space="preserve"> proposed </w:t>
      </w:r>
      <w:r w:rsidR="00FC3AA6">
        <w:rPr>
          <w:rFonts w:ascii="Times New Roman" w:hAnsi="Times New Roman" w:cs="Times New Roman" w:hint="eastAsia"/>
          <w:kern w:val="0"/>
          <w:sz w:val="20"/>
          <w:szCs w:val="20"/>
          <w:lang w:val="en-GB"/>
        </w:rPr>
        <w:t xml:space="preserve">in the last meeting </w:t>
      </w:r>
      <w:r w:rsidR="00AB1307">
        <w:rPr>
          <w:rFonts w:ascii="Times New Roman" w:hAnsi="Times New Roman" w:cs="Times New Roman" w:hint="eastAsia"/>
          <w:kern w:val="0"/>
          <w:sz w:val="20"/>
          <w:szCs w:val="20"/>
          <w:lang w:val="en-GB"/>
        </w:rPr>
        <w:t xml:space="preserve">on the specific </w:t>
      </w:r>
      <w:r w:rsidR="00AB1307">
        <w:rPr>
          <w:rFonts w:ascii="Times New Roman" w:hAnsi="Times New Roman" w:cs="Times New Roman"/>
          <w:kern w:val="0"/>
          <w:sz w:val="20"/>
          <w:szCs w:val="20"/>
          <w:lang w:val="en-GB"/>
        </w:rPr>
        <w:t>signalling</w:t>
      </w:r>
      <w:r w:rsidR="00AB1307">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to provide the </w:t>
      </w:r>
      <w:r w:rsidR="00E81E89">
        <w:rPr>
          <w:rFonts w:ascii="Times New Roman" w:hAnsi="Times New Roman" w:cs="Times New Roman" w:hint="eastAsia"/>
          <w:kern w:val="0"/>
          <w:sz w:val="20"/>
          <w:szCs w:val="20"/>
          <w:lang w:val="en-GB"/>
        </w:rPr>
        <w:t xml:space="preserve">MBS </w:t>
      </w:r>
      <w:r>
        <w:rPr>
          <w:rFonts w:ascii="Times New Roman" w:hAnsi="Times New Roman" w:cs="Times New Roman" w:hint="eastAsia"/>
          <w:kern w:val="0"/>
          <w:sz w:val="20"/>
          <w:szCs w:val="20"/>
          <w:lang w:val="en-GB"/>
        </w:rPr>
        <w:t>service area to UE, e.g. defin</w:t>
      </w:r>
      <w:r w:rsidR="00E81E89">
        <w:rPr>
          <w:rFonts w:ascii="Times New Roman" w:hAnsi="Times New Roman" w:cs="Times New Roman" w:hint="eastAsia"/>
          <w:kern w:val="0"/>
          <w:sz w:val="20"/>
          <w:szCs w:val="20"/>
          <w:lang w:val="en-GB"/>
        </w:rPr>
        <w:t>ing a</w:t>
      </w:r>
      <w:r>
        <w:rPr>
          <w:rFonts w:ascii="Times New Roman" w:hAnsi="Times New Roman" w:cs="Times New Roman" w:hint="eastAsia"/>
          <w:kern w:val="0"/>
          <w:sz w:val="20"/>
          <w:szCs w:val="20"/>
          <w:lang w:val="en-GB"/>
        </w:rPr>
        <w:t xml:space="preserve"> new SIB, using SIB19 or </w:t>
      </w:r>
      <w:r w:rsidR="00E81E89">
        <w:rPr>
          <w:rFonts w:ascii="Times New Roman" w:hAnsi="Times New Roman" w:cs="Times New Roman" w:hint="eastAsia"/>
          <w:kern w:val="0"/>
          <w:sz w:val="20"/>
          <w:szCs w:val="20"/>
          <w:lang w:val="en-GB"/>
        </w:rPr>
        <w:t>relying on</w:t>
      </w:r>
      <w:r>
        <w:rPr>
          <w:rFonts w:ascii="Times New Roman" w:hAnsi="Times New Roman" w:cs="Times New Roman" w:hint="eastAsia"/>
          <w:kern w:val="0"/>
          <w:sz w:val="20"/>
          <w:szCs w:val="20"/>
          <w:lang w:val="en-GB"/>
        </w:rPr>
        <w:t xml:space="preserve"> the MBS related SIB or logical channel. </w:t>
      </w:r>
      <w:r w:rsidR="009B7B31">
        <w:rPr>
          <w:rFonts w:ascii="Times New Roman" w:hAnsi="Times New Roman" w:cs="Times New Roman" w:hint="eastAsia"/>
          <w:kern w:val="0"/>
          <w:sz w:val="20"/>
          <w:szCs w:val="20"/>
          <w:lang w:val="en-GB"/>
        </w:rPr>
        <w:t>In order</w:t>
      </w:r>
      <w:r>
        <w:rPr>
          <w:rFonts w:ascii="Times New Roman" w:hAnsi="Times New Roman" w:cs="Times New Roman" w:hint="eastAsia"/>
          <w:kern w:val="0"/>
          <w:sz w:val="20"/>
          <w:szCs w:val="20"/>
          <w:lang w:val="en-GB"/>
        </w:rPr>
        <w:t xml:space="preserve"> to reduce </w:t>
      </w:r>
      <w:r w:rsidR="00E81E89">
        <w:rPr>
          <w:rFonts w:ascii="Times New Roman" w:hAnsi="Times New Roman" w:cs="Times New Roman" w:hint="eastAsia"/>
          <w:kern w:val="0"/>
          <w:sz w:val="20"/>
          <w:szCs w:val="20"/>
          <w:lang w:val="en-GB"/>
        </w:rPr>
        <w:t>Spec impact</w:t>
      </w:r>
      <w:r>
        <w:rPr>
          <w:rFonts w:ascii="Times New Roman" w:hAnsi="Times New Roman" w:cs="Times New Roman" w:hint="eastAsia"/>
          <w:kern w:val="0"/>
          <w:sz w:val="20"/>
          <w:szCs w:val="20"/>
          <w:lang w:val="en-GB"/>
        </w:rPr>
        <w:t xml:space="preserve"> and</w:t>
      </w:r>
      <w:r w:rsidR="00E81E89">
        <w:rPr>
          <w:rFonts w:ascii="Times New Roman" w:hAnsi="Times New Roman" w:cs="Times New Roman" w:hint="eastAsia"/>
          <w:kern w:val="0"/>
          <w:sz w:val="20"/>
          <w:szCs w:val="20"/>
          <w:lang w:val="en-GB"/>
        </w:rPr>
        <w:t xml:space="preserve"> </w:t>
      </w:r>
      <w:r w:rsidR="00337C2D">
        <w:rPr>
          <w:rFonts w:ascii="Times New Roman" w:hAnsi="Times New Roman" w:cs="Times New Roman" w:hint="eastAsia"/>
          <w:kern w:val="0"/>
          <w:sz w:val="20"/>
          <w:szCs w:val="20"/>
          <w:lang w:val="en-GB"/>
        </w:rPr>
        <w:t xml:space="preserve">avoid </w:t>
      </w:r>
      <w:r w:rsidR="00E81E89">
        <w:rPr>
          <w:rFonts w:ascii="Times New Roman" w:hAnsi="Times New Roman" w:cs="Times New Roman" w:hint="eastAsia"/>
          <w:kern w:val="0"/>
          <w:sz w:val="20"/>
          <w:szCs w:val="20"/>
          <w:lang w:val="en-GB"/>
        </w:rPr>
        <w:t>impact</w:t>
      </w:r>
      <w:r w:rsidR="00AB1307">
        <w:rPr>
          <w:rFonts w:ascii="Times New Roman" w:hAnsi="Times New Roman" w:cs="Times New Roman" w:hint="eastAsia"/>
          <w:kern w:val="0"/>
          <w:sz w:val="20"/>
          <w:szCs w:val="20"/>
          <w:lang w:val="en-GB"/>
        </w:rPr>
        <w:t xml:space="preserve"> to</w:t>
      </w:r>
      <w:r>
        <w:rPr>
          <w:rFonts w:ascii="Times New Roman" w:hAnsi="Times New Roman" w:cs="Times New Roman" w:hint="eastAsia"/>
          <w:kern w:val="0"/>
          <w:sz w:val="20"/>
          <w:szCs w:val="20"/>
          <w:lang w:val="en-GB"/>
        </w:rPr>
        <w:t xml:space="preserve"> the </w:t>
      </w:r>
      <w:r w:rsidR="00AB1307">
        <w:rPr>
          <w:rFonts w:ascii="Times New Roman" w:hAnsi="Times New Roman" w:cs="Times New Roman" w:hint="eastAsia"/>
          <w:kern w:val="0"/>
          <w:sz w:val="20"/>
          <w:szCs w:val="20"/>
          <w:lang w:val="en-GB"/>
        </w:rPr>
        <w:t xml:space="preserve">NTN </w:t>
      </w:r>
      <w:r>
        <w:rPr>
          <w:rFonts w:ascii="Times New Roman" w:hAnsi="Times New Roman" w:cs="Times New Roman" w:hint="eastAsia"/>
          <w:kern w:val="0"/>
          <w:sz w:val="20"/>
          <w:szCs w:val="20"/>
          <w:lang w:val="en-GB"/>
        </w:rPr>
        <w:t>UE</w:t>
      </w:r>
      <w:r w:rsidR="00AB1307">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wh</w:t>
      </w:r>
      <w:r w:rsidR="00AB1307">
        <w:rPr>
          <w:rFonts w:ascii="Times New Roman" w:hAnsi="Times New Roman" w:cs="Times New Roman" w:hint="eastAsia"/>
          <w:kern w:val="0"/>
          <w:sz w:val="20"/>
          <w:szCs w:val="20"/>
          <w:lang w:val="en-GB"/>
        </w:rPr>
        <w:t>ich</w:t>
      </w:r>
      <w:r>
        <w:rPr>
          <w:rFonts w:ascii="Times New Roman" w:hAnsi="Times New Roman" w:cs="Times New Roman" w:hint="eastAsia"/>
          <w:kern w:val="0"/>
          <w:sz w:val="20"/>
          <w:szCs w:val="20"/>
          <w:lang w:val="en-GB"/>
        </w:rPr>
        <w:t xml:space="preserve"> </w:t>
      </w:r>
      <w:r w:rsidR="00AB1307">
        <w:rPr>
          <w:rFonts w:ascii="Times New Roman" w:hAnsi="Times New Roman" w:cs="Times New Roman" w:hint="eastAsia"/>
          <w:kern w:val="0"/>
          <w:sz w:val="20"/>
          <w:szCs w:val="20"/>
          <w:lang w:val="en-GB"/>
        </w:rPr>
        <w:t>are</w:t>
      </w:r>
      <w:r>
        <w:rPr>
          <w:rFonts w:ascii="Times New Roman" w:hAnsi="Times New Roman" w:cs="Times New Roman" w:hint="eastAsia"/>
          <w:kern w:val="0"/>
          <w:sz w:val="20"/>
          <w:szCs w:val="20"/>
          <w:lang w:val="en-GB"/>
        </w:rPr>
        <w:t xml:space="preserve"> not </w:t>
      </w:r>
      <w:r>
        <w:rPr>
          <w:rFonts w:ascii="Times New Roman" w:hAnsi="Times New Roman" w:cs="Times New Roman"/>
          <w:kern w:val="0"/>
          <w:sz w:val="20"/>
          <w:szCs w:val="20"/>
          <w:lang w:val="en-GB"/>
        </w:rPr>
        <w:t>interested</w:t>
      </w:r>
      <w:r>
        <w:rPr>
          <w:rFonts w:ascii="Times New Roman" w:hAnsi="Times New Roman" w:cs="Times New Roman" w:hint="eastAsia"/>
          <w:kern w:val="0"/>
          <w:sz w:val="20"/>
          <w:szCs w:val="20"/>
          <w:lang w:val="en-GB"/>
        </w:rPr>
        <w:t xml:space="preserve"> in</w:t>
      </w:r>
      <w:r w:rsidR="00E81E89">
        <w:rPr>
          <w:rFonts w:ascii="Times New Roman" w:hAnsi="Times New Roman" w:cs="Times New Roman" w:hint="eastAsia"/>
          <w:kern w:val="0"/>
          <w:sz w:val="20"/>
          <w:szCs w:val="20"/>
          <w:lang w:val="en-GB"/>
        </w:rPr>
        <w:t>/capable of</w:t>
      </w:r>
      <w:r>
        <w:rPr>
          <w:rFonts w:ascii="Times New Roman" w:hAnsi="Times New Roman" w:cs="Times New Roman" w:hint="eastAsia"/>
          <w:kern w:val="0"/>
          <w:sz w:val="20"/>
          <w:szCs w:val="20"/>
          <w:lang w:val="en-GB"/>
        </w:rPr>
        <w:t xml:space="preserve"> MBS</w:t>
      </w:r>
      <w:r w:rsidR="00AB1307">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i</w:t>
      </w:r>
      <w:r w:rsidR="00176552">
        <w:rPr>
          <w:rFonts w:ascii="Times New Roman" w:hAnsi="Times New Roman" w:cs="Times New Roman" w:hint="eastAsia"/>
          <w:kern w:val="0"/>
          <w:sz w:val="20"/>
          <w:szCs w:val="20"/>
          <w:lang w:val="en-GB"/>
        </w:rPr>
        <w:t xml:space="preserve">t is </w:t>
      </w:r>
      <w:r w:rsidR="00176552">
        <w:rPr>
          <w:rFonts w:ascii="Times New Roman" w:hAnsi="Times New Roman" w:cs="Times New Roman"/>
          <w:kern w:val="0"/>
          <w:sz w:val="20"/>
          <w:szCs w:val="20"/>
          <w:lang w:val="en-GB"/>
        </w:rPr>
        <w:t>straightforward</w:t>
      </w:r>
      <w:r w:rsidR="00176552">
        <w:rPr>
          <w:rFonts w:ascii="Times New Roman" w:hAnsi="Times New Roman" w:cs="Times New Roman" w:hint="eastAsia"/>
          <w:kern w:val="0"/>
          <w:sz w:val="20"/>
          <w:szCs w:val="20"/>
          <w:lang w:val="en-GB"/>
        </w:rPr>
        <w:t xml:space="preserve"> to consider using </w:t>
      </w:r>
      <w:r w:rsidR="00EF50E6">
        <w:rPr>
          <w:rFonts w:ascii="Times New Roman" w:hAnsi="Times New Roman" w:cs="Times New Roman" w:hint="eastAsia"/>
          <w:kern w:val="0"/>
          <w:sz w:val="20"/>
          <w:szCs w:val="20"/>
          <w:lang w:val="en-GB"/>
        </w:rPr>
        <w:t>SIB20, SIB21 or MCCH</w:t>
      </w:r>
      <w:r w:rsidR="00176552">
        <w:rPr>
          <w:rFonts w:ascii="Times New Roman" w:hAnsi="Times New Roman" w:cs="Times New Roman" w:hint="eastAsia"/>
          <w:kern w:val="0"/>
          <w:sz w:val="20"/>
          <w:szCs w:val="20"/>
          <w:lang w:val="en-GB"/>
        </w:rPr>
        <w:t xml:space="preserve"> </w:t>
      </w:r>
      <w:r w:rsidR="00A85BCD">
        <w:rPr>
          <w:rFonts w:ascii="Times New Roman" w:hAnsi="Times New Roman" w:cs="Times New Roman" w:hint="eastAsia"/>
          <w:kern w:val="0"/>
          <w:sz w:val="20"/>
          <w:szCs w:val="20"/>
          <w:lang w:val="en-GB"/>
        </w:rPr>
        <w:t xml:space="preserve">(but not SIB19) </w:t>
      </w:r>
      <w:r w:rsidR="00176552">
        <w:rPr>
          <w:rFonts w:ascii="Times New Roman" w:hAnsi="Times New Roman" w:cs="Times New Roman" w:hint="eastAsia"/>
          <w:kern w:val="0"/>
          <w:sz w:val="20"/>
          <w:szCs w:val="20"/>
          <w:lang w:val="en-GB"/>
        </w:rPr>
        <w:t xml:space="preserve">to provide the </w:t>
      </w:r>
      <w:r w:rsidR="00A85BCD">
        <w:rPr>
          <w:rFonts w:ascii="Times New Roman" w:hAnsi="Times New Roman" w:cs="Times New Roman" w:hint="eastAsia"/>
          <w:kern w:val="0"/>
          <w:sz w:val="20"/>
          <w:szCs w:val="20"/>
          <w:lang w:val="en-GB"/>
        </w:rPr>
        <w:t xml:space="preserve">MBS </w:t>
      </w:r>
      <w:r w:rsidR="00176552">
        <w:rPr>
          <w:rFonts w:ascii="Times New Roman" w:hAnsi="Times New Roman" w:cs="Times New Roman" w:hint="eastAsia"/>
          <w:kern w:val="0"/>
          <w:sz w:val="20"/>
          <w:szCs w:val="20"/>
          <w:lang w:val="en-GB"/>
        </w:rPr>
        <w:t>service area information</w:t>
      </w:r>
      <w:r w:rsidR="00EF50E6">
        <w:rPr>
          <w:rFonts w:ascii="Times New Roman" w:hAnsi="Times New Roman" w:cs="Times New Roman" w:hint="eastAsia"/>
          <w:kern w:val="0"/>
          <w:sz w:val="20"/>
          <w:szCs w:val="20"/>
          <w:lang w:val="en-GB"/>
        </w:rPr>
        <w:t xml:space="preserve">. </w:t>
      </w:r>
    </w:p>
    <w:p w:rsidR="00EF50E6" w:rsidRDefault="009B7B31" w:rsidP="00C5546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Currently the </w:t>
      </w:r>
      <w:r w:rsidR="00EF50E6">
        <w:rPr>
          <w:rFonts w:ascii="Times New Roman" w:hAnsi="Times New Roman" w:cs="Times New Roman" w:hint="eastAsia"/>
          <w:kern w:val="0"/>
          <w:sz w:val="20"/>
          <w:szCs w:val="20"/>
          <w:lang w:val="en-GB"/>
        </w:rPr>
        <w:t xml:space="preserve">SIB20 </w:t>
      </w:r>
      <w:r w:rsidR="00EF50E6" w:rsidRPr="00EF50E6">
        <w:rPr>
          <w:rFonts w:ascii="Times New Roman" w:hAnsi="Times New Roman" w:cs="Times New Roman"/>
          <w:kern w:val="0"/>
          <w:sz w:val="20"/>
          <w:szCs w:val="20"/>
          <w:lang w:val="en-GB"/>
        </w:rPr>
        <w:t>contains the information required to acquire the MCCH/MTCH config</w:t>
      </w:r>
      <w:r w:rsidR="008028C7">
        <w:rPr>
          <w:rFonts w:ascii="Times New Roman" w:hAnsi="Times New Roman" w:cs="Times New Roman"/>
          <w:kern w:val="0"/>
          <w:sz w:val="20"/>
          <w:szCs w:val="20"/>
          <w:lang w:val="en-GB"/>
        </w:rPr>
        <w:t>uration</w:t>
      </w:r>
      <w:r w:rsidR="000856C8">
        <w:rPr>
          <w:rFonts w:ascii="Times New Roman" w:hAnsi="Times New Roman" w:cs="Times New Roman" w:hint="eastAsia"/>
          <w:kern w:val="0"/>
          <w:sz w:val="20"/>
          <w:szCs w:val="20"/>
          <w:lang w:val="en-GB"/>
        </w:rPr>
        <w:t>, whereas</w:t>
      </w:r>
      <w:r w:rsidR="00EF50E6">
        <w:rPr>
          <w:rFonts w:ascii="Times New Roman" w:hAnsi="Times New Roman" w:cs="Times New Roman" w:hint="eastAsia"/>
          <w:kern w:val="0"/>
          <w:sz w:val="20"/>
          <w:szCs w:val="20"/>
          <w:lang w:val="en-GB"/>
        </w:rPr>
        <w:t xml:space="preserve"> </w:t>
      </w:r>
      <w:r w:rsidR="00EF50E6" w:rsidRPr="00EF50E6">
        <w:rPr>
          <w:rFonts w:ascii="Times New Roman" w:hAnsi="Times New Roman" w:cs="Times New Roman"/>
          <w:kern w:val="0"/>
          <w:sz w:val="20"/>
          <w:szCs w:val="20"/>
          <w:lang w:val="en-GB"/>
        </w:rPr>
        <w:t xml:space="preserve">SIB21 contains the mapping between the current and/or neighbouring carrier frequencies and MBS </w:t>
      </w:r>
      <w:r w:rsidR="008028C7">
        <w:rPr>
          <w:rFonts w:ascii="Times New Roman" w:hAnsi="Times New Roman" w:cs="Times New Roman"/>
          <w:kern w:val="0"/>
          <w:sz w:val="20"/>
          <w:szCs w:val="20"/>
          <w:lang w:val="en-GB"/>
        </w:rPr>
        <w:t>FSAI</w:t>
      </w:r>
      <w:r w:rsidR="008028C7">
        <w:rPr>
          <w:rFonts w:ascii="Times New Roman" w:hAnsi="Times New Roman" w:cs="Times New Roman" w:hint="eastAsia"/>
          <w:kern w:val="0"/>
          <w:sz w:val="20"/>
          <w:szCs w:val="20"/>
          <w:lang w:val="en-GB"/>
        </w:rPr>
        <w:t>. I</w:t>
      </w:r>
      <w:r w:rsidR="00EF50E6">
        <w:rPr>
          <w:rFonts w:ascii="Times New Roman" w:hAnsi="Times New Roman" w:cs="Times New Roman" w:hint="eastAsia"/>
          <w:kern w:val="0"/>
          <w:sz w:val="20"/>
          <w:szCs w:val="20"/>
          <w:lang w:val="en-GB"/>
        </w:rPr>
        <w:t xml:space="preserve">f </w:t>
      </w:r>
      <w:r w:rsidR="00EF50E6">
        <w:rPr>
          <w:rFonts w:ascii="Times New Roman" w:hAnsi="Times New Roman" w:cs="Times New Roman"/>
          <w:kern w:val="0"/>
          <w:sz w:val="20"/>
          <w:szCs w:val="20"/>
          <w:lang w:val="en-GB"/>
        </w:rPr>
        <w:t>the</w:t>
      </w:r>
      <w:r w:rsidR="00EF50E6">
        <w:rPr>
          <w:rFonts w:ascii="Times New Roman" w:hAnsi="Times New Roman" w:cs="Times New Roman" w:hint="eastAsia"/>
          <w:kern w:val="0"/>
          <w:sz w:val="20"/>
          <w:szCs w:val="20"/>
          <w:lang w:val="en-GB"/>
        </w:rPr>
        <w:t xml:space="preserve"> service area is added in SIB20</w:t>
      </w:r>
      <w:r w:rsidR="008028C7">
        <w:rPr>
          <w:rFonts w:ascii="Times New Roman" w:hAnsi="Times New Roman" w:cs="Times New Roman" w:hint="eastAsia"/>
          <w:kern w:val="0"/>
          <w:sz w:val="20"/>
          <w:szCs w:val="20"/>
          <w:lang w:val="en-GB"/>
        </w:rPr>
        <w:t xml:space="preserve">/SIB21, </w:t>
      </w:r>
      <w:r w:rsidR="008028C7">
        <w:rPr>
          <w:rFonts w:ascii="Times New Roman" w:hAnsi="Times New Roman" w:cs="Times New Roman"/>
          <w:kern w:val="0"/>
          <w:sz w:val="20"/>
          <w:szCs w:val="20"/>
          <w:lang w:val="en-GB"/>
        </w:rPr>
        <w:t>the</w:t>
      </w:r>
      <w:r w:rsidR="008028C7">
        <w:rPr>
          <w:rFonts w:ascii="Times New Roman" w:hAnsi="Times New Roman" w:cs="Times New Roman" w:hint="eastAsia"/>
          <w:kern w:val="0"/>
          <w:sz w:val="20"/>
          <w:szCs w:val="20"/>
          <w:lang w:val="en-GB"/>
        </w:rPr>
        <w:t xml:space="preserve"> MBS session ID also need</w:t>
      </w:r>
      <w:r w:rsidR="00001352">
        <w:rPr>
          <w:rFonts w:ascii="Times New Roman" w:hAnsi="Times New Roman" w:cs="Times New Roman" w:hint="eastAsia"/>
          <w:kern w:val="0"/>
          <w:sz w:val="20"/>
          <w:szCs w:val="20"/>
          <w:lang w:val="en-GB"/>
        </w:rPr>
        <w:t>s</w:t>
      </w:r>
      <w:r w:rsidR="008028C7">
        <w:rPr>
          <w:rFonts w:ascii="Times New Roman" w:hAnsi="Times New Roman" w:cs="Times New Roman" w:hint="eastAsia"/>
          <w:kern w:val="0"/>
          <w:sz w:val="20"/>
          <w:szCs w:val="20"/>
          <w:lang w:val="en-GB"/>
        </w:rPr>
        <w:t xml:space="preserve"> to be </w:t>
      </w:r>
      <w:r w:rsidR="00001352">
        <w:rPr>
          <w:rFonts w:ascii="Times New Roman" w:hAnsi="Times New Roman" w:cs="Times New Roman" w:hint="eastAsia"/>
          <w:kern w:val="0"/>
          <w:sz w:val="20"/>
          <w:szCs w:val="20"/>
          <w:lang w:val="en-GB"/>
        </w:rPr>
        <w:t xml:space="preserve">added </w:t>
      </w:r>
      <w:r w:rsidR="008028C7">
        <w:rPr>
          <w:rFonts w:ascii="Times New Roman" w:hAnsi="Times New Roman" w:cs="Times New Roman" w:hint="eastAsia"/>
          <w:kern w:val="0"/>
          <w:sz w:val="20"/>
          <w:szCs w:val="20"/>
          <w:lang w:val="en-GB"/>
        </w:rPr>
        <w:t xml:space="preserve">in the </w:t>
      </w:r>
      <w:r w:rsidR="00001352">
        <w:rPr>
          <w:rFonts w:ascii="Times New Roman" w:hAnsi="Times New Roman" w:cs="Times New Roman" w:hint="eastAsia"/>
          <w:kern w:val="0"/>
          <w:sz w:val="20"/>
          <w:szCs w:val="20"/>
          <w:lang w:val="en-GB"/>
        </w:rPr>
        <w:t xml:space="preserve">related </w:t>
      </w:r>
      <w:r w:rsidR="008028C7">
        <w:rPr>
          <w:rFonts w:ascii="Times New Roman" w:hAnsi="Times New Roman" w:cs="Times New Roman" w:hint="eastAsia"/>
          <w:kern w:val="0"/>
          <w:sz w:val="20"/>
          <w:szCs w:val="20"/>
          <w:lang w:val="en-GB"/>
        </w:rPr>
        <w:t xml:space="preserve">SIB to indicate </w:t>
      </w:r>
      <w:r w:rsidR="008028C7">
        <w:rPr>
          <w:rFonts w:ascii="Times New Roman" w:hAnsi="Times New Roman" w:cs="Times New Roman"/>
          <w:kern w:val="0"/>
          <w:sz w:val="20"/>
          <w:szCs w:val="20"/>
          <w:lang w:val="en-GB"/>
        </w:rPr>
        <w:t>the</w:t>
      </w:r>
      <w:r w:rsidR="008028C7">
        <w:rPr>
          <w:rFonts w:ascii="Times New Roman" w:hAnsi="Times New Roman" w:cs="Times New Roman" w:hint="eastAsia"/>
          <w:kern w:val="0"/>
          <w:sz w:val="20"/>
          <w:szCs w:val="20"/>
          <w:lang w:val="en-GB"/>
        </w:rPr>
        <w:t xml:space="preserve"> </w:t>
      </w:r>
      <w:r w:rsidR="000856C8">
        <w:rPr>
          <w:rFonts w:ascii="Times New Roman" w:hAnsi="Times New Roman" w:cs="Times New Roman" w:hint="eastAsia"/>
          <w:kern w:val="0"/>
          <w:sz w:val="20"/>
          <w:szCs w:val="20"/>
          <w:lang w:val="en-GB"/>
        </w:rPr>
        <w:t>mapping</w:t>
      </w:r>
      <w:r w:rsidR="008028C7">
        <w:rPr>
          <w:rFonts w:ascii="Times New Roman" w:hAnsi="Times New Roman" w:cs="Times New Roman" w:hint="eastAsia"/>
          <w:kern w:val="0"/>
          <w:sz w:val="20"/>
          <w:szCs w:val="20"/>
          <w:lang w:val="en-GB"/>
        </w:rPr>
        <w:t xml:space="preserve"> between </w:t>
      </w:r>
      <w:r w:rsidR="008028C7">
        <w:rPr>
          <w:rFonts w:ascii="Times New Roman" w:hAnsi="Times New Roman" w:cs="Times New Roman"/>
          <w:kern w:val="0"/>
          <w:sz w:val="20"/>
          <w:szCs w:val="20"/>
          <w:lang w:val="en-GB"/>
        </w:rPr>
        <w:t>the</w:t>
      </w:r>
      <w:r w:rsidR="008028C7">
        <w:rPr>
          <w:rFonts w:ascii="Times New Roman" w:hAnsi="Times New Roman" w:cs="Times New Roman" w:hint="eastAsia"/>
          <w:kern w:val="0"/>
          <w:sz w:val="20"/>
          <w:szCs w:val="20"/>
          <w:lang w:val="en-GB"/>
        </w:rPr>
        <w:t xml:space="preserve"> service area and MBS session. </w:t>
      </w:r>
      <w:r w:rsidR="00775DF3">
        <w:rPr>
          <w:rFonts w:ascii="Times New Roman" w:hAnsi="Times New Roman" w:cs="Times New Roman" w:hint="eastAsia"/>
          <w:kern w:val="0"/>
          <w:sz w:val="20"/>
          <w:szCs w:val="20"/>
          <w:lang w:val="en-GB"/>
        </w:rPr>
        <w:t>Adding b</w:t>
      </w:r>
      <w:r w:rsidR="008028C7">
        <w:rPr>
          <w:rFonts w:ascii="Times New Roman" w:hAnsi="Times New Roman" w:cs="Times New Roman" w:hint="eastAsia"/>
          <w:kern w:val="0"/>
          <w:sz w:val="20"/>
          <w:szCs w:val="20"/>
          <w:lang w:val="en-GB"/>
        </w:rPr>
        <w:t>oth t</w:t>
      </w:r>
      <w:r w:rsidR="008028C7">
        <w:rPr>
          <w:rFonts w:ascii="Times New Roman" w:hAnsi="Times New Roman" w:cs="Times New Roman"/>
          <w:kern w:val="0"/>
          <w:sz w:val="20"/>
          <w:szCs w:val="20"/>
          <w:lang w:val="en-GB"/>
        </w:rPr>
        <w:t>he</w:t>
      </w:r>
      <w:r w:rsidR="008028C7">
        <w:rPr>
          <w:rFonts w:ascii="Times New Roman" w:hAnsi="Times New Roman" w:cs="Times New Roman" w:hint="eastAsia"/>
          <w:kern w:val="0"/>
          <w:sz w:val="20"/>
          <w:szCs w:val="20"/>
          <w:lang w:val="en-GB"/>
        </w:rPr>
        <w:t xml:space="preserve"> service area </w:t>
      </w:r>
      <w:r w:rsidR="000856C8">
        <w:rPr>
          <w:rFonts w:ascii="Times New Roman" w:hAnsi="Times New Roman" w:cs="Times New Roman" w:hint="eastAsia"/>
          <w:kern w:val="0"/>
          <w:sz w:val="20"/>
          <w:szCs w:val="20"/>
          <w:lang w:val="en-GB"/>
        </w:rPr>
        <w:t xml:space="preserve">configuration </w:t>
      </w:r>
      <w:r w:rsidR="008028C7">
        <w:rPr>
          <w:rFonts w:ascii="Times New Roman" w:hAnsi="Times New Roman" w:cs="Times New Roman" w:hint="eastAsia"/>
          <w:kern w:val="0"/>
          <w:sz w:val="20"/>
          <w:szCs w:val="20"/>
          <w:lang w:val="en-GB"/>
        </w:rPr>
        <w:t xml:space="preserve">and MBS session ID will bring significant </w:t>
      </w:r>
      <w:r w:rsidR="008028C7">
        <w:rPr>
          <w:rFonts w:ascii="Times New Roman" w:hAnsi="Times New Roman" w:cs="Times New Roman"/>
          <w:kern w:val="0"/>
          <w:sz w:val="20"/>
          <w:szCs w:val="20"/>
          <w:lang w:val="en-GB"/>
        </w:rPr>
        <w:t>signalling</w:t>
      </w:r>
      <w:r w:rsidR="008028C7">
        <w:rPr>
          <w:rFonts w:ascii="Times New Roman" w:hAnsi="Times New Roman" w:cs="Times New Roman" w:hint="eastAsia"/>
          <w:kern w:val="0"/>
          <w:sz w:val="20"/>
          <w:szCs w:val="20"/>
          <w:lang w:val="en-GB"/>
        </w:rPr>
        <w:t xml:space="preserve"> overhead for </w:t>
      </w:r>
      <w:r w:rsidR="008028C7">
        <w:rPr>
          <w:rFonts w:ascii="Times New Roman" w:hAnsi="Times New Roman" w:cs="Times New Roman"/>
          <w:kern w:val="0"/>
          <w:sz w:val="20"/>
          <w:szCs w:val="20"/>
          <w:lang w:val="en-GB"/>
        </w:rPr>
        <w:t>the</w:t>
      </w:r>
      <w:r w:rsidR="008028C7">
        <w:rPr>
          <w:rFonts w:ascii="Times New Roman" w:hAnsi="Times New Roman" w:cs="Times New Roman" w:hint="eastAsia"/>
          <w:kern w:val="0"/>
          <w:sz w:val="20"/>
          <w:szCs w:val="20"/>
          <w:lang w:val="en-GB"/>
        </w:rPr>
        <w:t xml:space="preserve"> system information. </w:t>
      </w:r>
    </w:p>
    <w:p w:rsidR="008028C7" w:rsidRPr="009109FE" w:rsidRDefault="008028C7" w:rsidP="00C5546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If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 </w:t>
      </w:r>
      <w:r w:rsidR="000856C8">
        <w:rPr>
          <w:rFonts w:ascii="Times New Roman" w:hAnsi="Times New Roman" w:cs="Times New Roman" w:hint="eastAsia"/>
          <w:b/>
          <w:kern w:val="0"/>
          <w:sz w:val="20"/>
          <w:szCs w:val="20"/>
          <w:lang w:val="en-GB"/>
        </w:rPr>
        <w:t xml:space="preserve">configuration </w:t>
      </w:r>
      <w:r w:rsidR="00F356E4">
        <w:rPr>
          <w:rFonts w:ascii="Times New Roman" w:hAnsi="Times New Roman" w:cs="Times New Roman" w:hint="eastAsia"/>
          <w:b/>
          <w:kern w:val="0"/>
          <w:sz w:val="20"/>
          <w:szCs w:val="20"/>
          <w:lang w:val="en-GB"/>
        </w:rPr>
        <w:t>is included</w:t>
      </w:r>
      <w:r w:rsidR="000856C8">
        <w:rPr>
          <w:rFonts w:ascii="Times New Roman" w:hAnsi="Times New Roman" w:cs="Times New Roman" w:hint="eastAsia"/>
          <w:b/>
          <w:kern w:val="0"/>
          <w:sz w:val="20"/>
          <w:szCs w:val="20"/>
          <w:lang w:val="en-GB"/>
        </w:rPr>
        <w:t xml:space="preserve"> in</w:t>
      </w:r>
      <w:r>
        <w:rPr>
          <w:rFonts w:ascii="Times New Roman" w:hAnsi="Times New Roman" w:cs="Times New Roman" w:hint="eastAsia"/>
          <w:b/>
          <w:kern w:val="0"/>
          <w:sz w:val="20"/>
          <w:szCs w:val="20"/>
          <w:lang w:val="en-GB"/>
        </w:rPr>
        <w:t xml:space="preserve"> SIB20/SIB21, </w:t>
      </w:r>
      <w:r w:rsidR="00030E23">
        <w:rPr>
          <w:rFonts w:ascii="Times New Roman" w:hAnsi="Times New Roman" w:cs="Times New Roman" w:hint="eastAsia"/>
          <w:b/>
          <w:kern w:val="0"/>
          <w:sz w:val="20"/>
          <w:szCs w:val="20"/>
          <w:lang w:val="en-GB"/>
        </w:rPr>
        <w:t xml:space="preserve">adding </w:t>
      </w:r>
      <w:r>
        <w:rPr>
          <w:rFonts w:ascii="Times New Roman" w:hAnsi="Times New Roman" w:cs="Times New Roman" w:hint="eastAsia"/>
          <w:b/>
          <w:kern w:val="0"/>
          <w:sz w:val="20"/>
          <w:szCs w:val="20"/>
          <w:lang w:val="en-GB"/>
        </w:rPr>
        <w:t xml:space="preserve">both </w:t>
      </w:r>
      <w:r>
        <w:rPr>
          <w:rFonts w:ascii="Times New Roman" w:hAnsi="Times New Roman" w:cs="Times New Roman"/>
          <w:b/>
          <w:kern w:val="0"/>
          <w:sz w:val="20"/>
          <w:szCs w:val="20"/>
          <w:lang w:val="en-GB"/>
        </w:rPr>
        <w:t>the</w:t>
      </w:r>
      <w:r w:rsidRPr="0075240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MBS session ID and service area </w:t>
      </w:r>
      <w:r w:rsidR="00F356E4">
        <w:rPr>
          <w:rFonts w:ascii="Times New Roman" w:hAnsi="Times New Roman" w:cs="Times New Roman" w:hint="eastAsia"/>
          <w:b/>
          <w:kern w:val="0"/>
          <w:sz w:val="20"/>
          <w:szCs w:val="20"/>
          <w:lang w:val="en-GB"/>
        </w:rPr>
        <w:t xml:space="preserve">configuration </w:t>
      </w:r>
      <w:r>
        <w:rPr>
          <w:rFonts w:ascii="Times New Roman" w:hAnsi="Times New Roman" w:cs="Times New Roman" w:hint="eastAsia"/>
          <w:b/>
          <w:kern w:val="0"/>
          <w:sz w:val="20"/>
          <w:szCs w:val="20"/>
          <w:lang w:val="en-GB"/>
        </w:rPr>
        <w:t>will bring</w:t>
      </w:r>
      <w:r>
        <w:rPr>
          <w:rFonts w:ascii="Times New Roman" w:hAnsi="Times New Roman" w:cs="Times New Roman"/>
          <w:b/>
          <w:kern w:val="0"/>
          <w:sz w:val="20"/>
          <w:szCs w:val="20"/>
          <w:lang w:val="en-GB"/>
        </w:rPr>
        <w:t xml:space="preserve"> significant </w:t>
      </w:r>
      <w:r>
        <w:rPr>
          <w:rFonts w:ascii="Times New Roman" w:hAnsi="Times New Roman" w:cs="Times New Roman" w:hint="eastAsia"/>
          <w:b/>
          <w:kern w:val="0"/>
          <w:sz w:val="20"/>
          <w:szCs w:val="20"/>
          <w:lang w:val="en-GB"/>
        </w:rPr>
        <w:t xml:space="preserve">signalling </w:t>
      </w:r>
      <w:r w:rsidR="00F356E4">
        <w:rPr>
          <w:rFonts w:ascii="Times New Roman" w:hAnsi="Times New Roman" w:cs="Times New Roman"/>
          <w:b/>
          <w:kern w:val="0"/>
          <w:sz w:val="20"/>
          <w:szCs w:val="20"/>
          <w:lang w:val="en-GB"/>
        </w:rPr>
        <w:t xml:space="preserve">overhead </w:t>
      </w:r>
      <w:r w:rsidR="00F356E4">
        <w:rPr>
          <w:rFonts w:ascii="Times New Roman" w:hAnsi="Times New Roman" w:cs="Times New Roman" w:hint="eastAsia"/>
          <w:b/>
          <w:kern w:val="0"/>
          <w:sz w:val="20"/>
          <w:szCs w:val="20"/>
          <w:lang w:val="en-GB"/>
        </w:rPr>
        <w:t>to</w:t>
      </w:r>
      <w:r>
        <w:rPr>
          <w:rFonts w:ascii="Times New Roman" w:hAnsi="Times New Roman" w:cs="Times New Roman"/>
          <w:b/>
          <w:kern w:val="0"/>
          <w:sz w:val="20"/>
          <w:szCs w:val="20"/>
          <w:lang w:val="en-GB"/>
        </w:rPr>
        <w:t xml:space="preserve"> the </w:t>
      </w:r>
      <w:r w:rsidR="00001352">
        <w:rPr>
          <w:rFonts w:ascii="Times New Roman" w:hAnsi="Times New Roman" w:cs="Times New Roman" w:hint="eastAsia"/>
          <w:b/>
          <w:kern w:val="0"/>
          <w:sz w:val="20"/>
          <w:szCs w:val="20"/>
          <w:lang w:val="en-GB"/>
        </w:rPr>
        <w:t xml:space="preserve">related </w:t>
      </w:r>
      <w:r>
        <w:rPr>
          <w:rFonts w:ascii="Times New Roman" w:hAnsi="Times New Roman" w:cs="Times New Roman"/>
          <w:b/>
          <w:kern w:val="0"/>
          <w:sz w:val="20"/>
          <w:szCs w:val="20"/>
          <w:lang w:val="en-GB"/>
        </w:rPr>
        <w:t>system information.</w:t>
      </w:r>
    </w:p>
    <w:p w:rsidR="00C31AE1" w:rsidRDefault="00C31AE1"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f the service area is contained 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MCCH, </w:t>
      </w:r>
      <w:r w:rsidR="009B7B31">
        <w:rPr>
          <w:rFonts w:ascii="Times New Roman" w:hAnsi="Times New Roman" w:cs="Times New Roman" w:hint="eastAsia"/>
          <w:kern w:val="0"/>
          <w:sz w:val="20"/>
          <w:szCs w:val="20"/>
          <w:lang w:val="en-GB"/>
        </w:rPr>
        <w:t xml:space="preserve">the </w:t>
      </w:r>
      <w:proofErr w:type="spellStart"/>
      <w:r w:rsidR="009B7B31" w:rsidRPr="00C55466">
        <w:rPr>
          <w:rFonts w:ascii="Times New Roman" w:hAnsi="Times New Roman" w:cs="Times New Roman"/>
          <w:i/>
          <w:kern w:val="0"/>
          <w:sz w:val="20"/>
          <w:szCs w:val="20"/>
          <w:lang w:val="en-GB"/>
        </w:rPr>
        <w:t>MBSBroadcastConfiguration</w:t>
      </w:r>
      <w:proofErr w:type="spellEnd"/>
      <w:r w:rsidR="009B7B31" w:rsidRPr="009B7B31">
        <w:rPr>
          <w:rFonts w:ascii="Times New Roman" w:hAnsi="Times New Roman" w:cs="Times New Roman" w:hint="eastAsia"/>
          <w:kern w:val="0"/>
          <w:sz w:val="20"/>
          <w:szCs w:val="20"/>
          <w:lang w:val="en-GB"/>
        </w:rPr>
        <w:t xml:space="preserve"> </w:t>
      </w:r>
      <w:r w:rsidR="00EE51D3">
        <w:rPr>
          <w:rFonts w:ascii="Times New Roman" w:hAnsi="Times New Roman" w:cs="Times New Roman" w:hint="eastAsia"/>
          <w:kern w:val="0"/>
          <w:sz w:val="20"/>
          <w:szCs w:val="20"/>
          <w:lang w:val="en-GB"/>
        </w:rPr>
        <w:t xml:space="preserve">message </w:t>
      </w:r>
      <w:r w:rsidR="009B7B31">
        <w:rPr>
          <w:rFonts w:ascii="Times New Roman" w:hAnsi="Times New Roman" w:cs="Times New Roman" w:hint="eastAsia"/>
          <w:kern w:val="0"/>
          <w:sz w:val="20"/>
          <w:szCs w:val="20"/>
          <w:lang w:val="en-GB"/>
        </w:rPr>
        <w:t xml:space="preserve">could be </w:t>
      </w:r>
      <w:r w:rsidR="006A0EAC">
        <w:rPr>
          <w:rFonts w:ascii="Times New Roman" w:hAnsi="Times New Roman" w:cs="Times New Roman" w:hint="eastAsia"/>
          <w:kern w:val="0"/>
          <w:sz w:val="20"/>
          <w:szCs w:val="20"/>
          <w:lang w:val="en-GB"/>
        </w:rPr>
        <w:t>relied on</w:t>
      </w:r>
      <w:r w:rsidR="009B7B31">
        <w:rPr>
          <w:rFonts w:ascii="Times New Roman" w:hAnsi="Times New Roman" w:cs="Times New Roman" w:hint="eastAsia"/>
          <w:kern w:val="0"/>
          <w:sz w:val="20"/>
          <w:szCs w:val="20"/>
          <w:lang w:val="en-GB"/>
        </w:rPr>
        <w:t xml:space="preserve">, and the MBS session ID </w:t>
      </w:r>
      <w:r w:rsidR="00F356E4">
        <w:rPr>
          <w:rFonts w:ascii="Times New Roman" w:hAnsi="Times New Roman" w:cs="Times New Roman" w:hint="eastAsia"/>
          <w:kern w:val="0"/>
          <w:sz w:val="20"/>
          <w:szCs w:val="20"/>
          <w:lang w:val="en-GB"/>
        </w:rPr>
        <w:t>already existing</w:t>
      </w:r>
      <w:r w:rsidR="009B7B31">
        <w:rPr>
          <w:rFonts w:ascii="Times New Roman" w:hAnsi="Times New Roman" w:cs="Times New Roman" w:hint="eastAsia"/>
          <w:kern w:val="0"/>
          <w:sz w:val="20"/>
          <w:szCs w:val="20"/>
          <w:lang w:val="en-GB"/>
        </w:rPr>
        <w:t xml:space="preserve"> in the message can be reused to map the service area</w:t>
      </w:r>
      <w:r w:rsidR="00030E23">
        <w:rPr>
          <w:rFonts w:ascii="Times New Roman" w:hAnsi="Times New Roman" w:cs="Times New Roman" w:hint="eastAsia"/>
          <w:kern w:val="0"/>
          <w:sz w:val="20"/>
          <w:szCs w:val="20"/>
          <w:lang w:val="en-GB"/>
        </w:rPr>
        <w:t xml:space="preserve"> to the intended MBS service</w:t>
      </w:r>
      <w:r w:rsidR="009B7B31">
        <w:rPr>
          <w:rFonts w:ascii="Times New Roman" w:hAnsi="Times New Roman" w:cs="Times New Roman" w:hint="eastAsia"/>
          <w:kern w:val="0"/>
          <w:sz w:val="20"/>
          <w:szCs w:val="20"/>
          <w:lang w:val="en-GB"/>
        </w:rPr>
        <w:t>, avoid</w:t>
      </w:r>
      <w:r w:rsidR="00030E23">
        <w:rPr>
          <w:rFonts w:ascii="Times New Roman" w:hAnsi="Times New Roman" w:cs="Times New Roman" w:hint="eastAsia"/>
          <w:kern w:val="0"/>
          <w:sz w:val="20"/>
          <w:szCs w:val="20"/>
          <w:lang w:val="en-GB"/>
        </w:rPr>
        <w:t>ing</w:t>
      </w:r>
      <w:r w:rsidR="009B7B31">
        <w:rPr>
          <w:rFonts w:ascii="Times New Roman" w:hAnsi="Times New Roman" w:cs="Times New Roman" w:hint="eastAsia"/>
          <w:kern w:val="0"/>
          <w:sz w:val="20"/>
          <w:szCs w:val="20"/>
          <w:lang w:val="en-GB"/>
        </w:rPr>
        <w:t xml:space="preserve"> </w:t>
      </w:r>
      <w:r w:rsidR="00030E23">
        <w:rPr>
          <w:rFonts w:ascii="Times New Roman" w:hAnsi="Times New Roman" w:cs="Times New Roman" w:hint="eastAsia"/>
          <w:kern w:val="0"/>
          <w:sz w:val="20"/>
          <w:szCs w:val="20"/>
          <w:lang w:val="en-GB"/>
        </w:rPr>
        <w:t xml:space="preserve">repeating </w:t>
      </w:r>
      <w:r w:rsidR="009B7B31">
        <w:rPr>
          <w:rFonts w:ascii="Times New Roman" w:hAnsi="Times New Roman" w:cs="Times New Roman" w:hint="eastAsia"/>
          <w:kern w:val="0"/>
          <w:sz w:val="20"/>
          <w:szCs w:val="20"/>
          <w:lang w:val="en-GB"/>
        </w:rPr>
        <w:t xml:space="preserve">the MBS session ID </w:t>
      </w:r>
      <w:r w:rsidR="00030E23">
        <w:rPr>
          <w:rFonts w:ascii="Times New Roman" w:hAnsi="Times New Roman" w:cs="Times New Roman" w:hint="eastAsia"/>
          <w:kern w:val="0"/>
          <w:sz w:val="20"/>
          <w:szCs w:val="20"/>
          <w:lang w:val="en-GB"/>
        </w:rPr>
        <w:t>information</w:t>
      </w:r>
      <w:r w:rsidR="009B7B31">
        <w:rPr>
          <w:rFonts w:ascii="Times New Roman" w:hAnsi="Times New Roman" w:cs="Times New Roman" w:hint="eastAsia"/>
          <w:kern w:val="0"/>
          <w:sz w:val="20"/>
          <w:szCs w:val="20"/>
          <w:lang w:val="en-GB"/>
        </w:rPr>
        <w:t xml:space="preserve"> in different message</w:t>
      </w:r>
      <w:r w:rsidR="00775DF3">
        <w:rPr>
          <w:rFonts w:ascii="Times New Roman" w:hAnsi="Times New Roman" w:cs="Times New Roman" w:hint="eastAsia"/>
          <w:kern w:val="0"/>
          <w:sz w:val="20"/>
          <w:szCs w:val="20"/>
          <w:lang w:val="en-GB"/>
        </w:rPr>
        <w:t>s</w:t>
      </w:r>
      <w:r w:rsidR="009B7B31">
        <w:rPr>
          <w:rFonts w:ascii="Times New Roman" w:hAnsi="Times New Roman" w:cs="Times New Roman" w:hint="eastAsia"/>
          <w:kern w:val="0"/>
          <w:sz w:val="20"/>
          <w:szCs w:val="20"/>
          <w:lang w:val="en-GB"/>
        </w:rPr>
        <w:t xml:space="preserve">. </w:t>
      </w:r>
      <w:r w:rsidR="009B7B31">
        <w:rPr>
          <w:rFonts w:ascii="Times New Roman" w:hAnsi="Times New Roman" w:cs="Times New Roman"/>
          <w:kern w:val="0"/>
          <w:sz w:val="20"/>
          <w:szCs w:val="20"/>
          <w:lang w:val="en-GB"/>
        </w:rPr>
        <w:t>H</w:t>
      </w:r>
      <w:r w:rsidR="009B7B31">
        <w:rPr>
          <w:rFonts w:ascii="Times New Roman" w:hAnsi="Times New Roman" w:cs="Times New Roman" w:hint="eastAsia"/>
          <w:kern w:val="0"/>
          <w:sz w:val="20"/>
          <w:szCs w:val="20"/>
          <w:lang w:val="en-GB"/>
        </w:rPr>
        <w:t>owever</w:t>
      </w:r>
      <w:r w:rsidR="003656C9">
        <w:rPr>
          <w:rFonts w:ascii="Times New Roman" w:hAnsi="Times New Roman" w:cs="Times New Roman" w:hint="eastAsia"/>
          <w:kern w:val="0"/>
          <w:sz w:val="20"/>
          <w:szCs w:val="20"/>
          <w:lang w:val="en-GB"/>
        </w:rPr>
        <w:t>,</w:t>
      </w:r>
      <w:r w:rsidR="009B7B31">
        <w:rPr>
          <w:rFonts w:ascii="Times New Roman" w:hAnsi="Times New Roman" w:cs="Times New Roman" w:hint="eastAsia"/>
          <w:kern w:val="0"/>
          <w:sz w:val="20"/>
          <w:szCs w:val="20"/>
          <w:lang w:val="en-GB"/>
        </w:rPr>
        <w:t xml:space="preserve"> this </w:t>
      </w:r>
      <w:r w:rsidR="009B7B31">
        <w:rPr>
          <w:rFonts w:ascii="Times New Roman" w:hAnsi="Times New Roman" w:cs="Times New Roman"/>
          <w:kern w:val="0"/>
          <w:sz w:val="20"/>
          <w:szCs w:val="20"/>
          <w:lang w:val="en-GB"/>
        </w:rPr>
        <w:t>option</w:t>
      </w:r>
      <w:r w:rsidR="009B7B31">
        <w:rPr>
          <w:rFonts w:ascii="Times New Roman" w:hAnsi="Times New Roman" w:cs="Times New Roman" w:hint="eastAsia"/>
          <w:kern w:val="0"/>
          <w:sz w:val="20"/>
          <w:szCs w:val="20"/>
          <w:lang w:val="en-GB"/>
        </w:rPr>
        <w:t xml:space="preserve"> may lead </w:t>
      </w:r>
      <w:r w:rsidR="00106AC8">
        <w:rPr>
          <w:rFonts w:ascii="Times New Roman" w:hAnsi="Times New Roman" w:cs="Times New Roman" w:hint="eastAsia"/>
          <w:kern w:val="0"/>
          <w:sz w:val="20"/>
          <w:szCs w:val="20"/>
          <w:lang w:val="en-GB"/>
        </w:rPr>
        <w:t xml:space="preserve">to </w:t>
      </w:r>
      <w:r w:rsidR="003656C9">
        <w:rPr>
          <w:rFonts w:ascii="Times New Roman" w:hAnsi="Times New Roman" w:cs="Times New Roman"/>
          <w:kern w:val="0"/>
          <w:sz w:val="20"/>
          <w:szCs w:val="20"/>
          <w:lang w:val="en-GB"/>
        </w:rPr>
        <w:t>unnecessary</w:t>
      </w:r>
      <w:r w:rsidR="003656C9">
        <w:rPr>
          <w:rFonts w:ascii="Times New Roman" w:hAnsi="Times New Roman" w:cs="Times New Roman" w:hint="eastAsia"/>
          <w:kern w:val="0"/>
          <w:sz w:val="20"/>
          <w:szCs w:val="20"/>
          <w:lang w:val="en-GB"/>
        </w:rPr>
        <w:t xml:space="preserve"> information reception/processing by the </w:t>
      </w:r>
      <w:r w:rsidR="009B7B31">
        <w:rPr>
          <w:rFonts w:ascii="Times New Roman" w:hAnsi="Times New Roman" w:cs="Times New Roman" w:hint="eastAsia"/>
          <w:kern w:val="0"/>
          <w:sz w:val="20"/>
          <w:szCs w:val="20"/>
          <w:lang w:val="en-GB"/>
        </w:rPr>
        <w:t>UE wh</w:t>
      </w:r>
      <w:r w:rsidR="00775DF3">
        <w:rPr>
          <w:rFonts w:ascii="Times New Roman" w:hAnsi="Times New Roman" w:cs="Times New Roman" w:hint="eastAsia"/>
          <w:kern w:val="0"/>
          <w:sz w:val="20"/>
          <w:szCs w:val="20"/>
          <w:lang w:val="en-GB"/>
        </w:rPr>
        <w:t>ich</w:t>
      </w:r>
      <w:r w:rsidR="009B7B31">
        <w:rPr>
          <w:rFonts w:ascii="Times New Roman" w:hAnsi="Times New Roman" w:cs="Times New Roman" w:hint="eastAsia"/>
          <w:kern w:val="0"/>
          <w:sz w:val="20"/>
          <w:szCs w:val="20"/>
          <w:lang w:val="en-GB"/>
        </w:rPr>
        <w:t xml:space="preserve"> is out of the service area, </w:t>
      </w:r>
      <w:r w:rsidR="003656C9">
        <w:rPr>
          <w:rFonts w:ascii="Times New Roman" w:hAnsi="Times New Roman" w:cs="Times New Roman" w:hint="eastAsia"/>
          <w:kern w:val="0"/>
          <w:sz w:val="20"/>
          <w:szCs w:val="20"/>
          <w:lang w:val="en-GB"/>
        </w:rPr>
        <w:t xml:space="preserve">since </w:t>
      </w:r>
      <w:r>
        <w:rPr>
          <w:rFonts w:ascii="Times New Roman" w:hAnsi="Times New Roman" w:cs="Times New Roman" w:hint="eastAsia"/>
          <w:kern w:val="0"/>
          <w:sz w:val="20"/>
          <w:szCs w:val="20"/>
          <w:lang w:val="en-GB"/>
        </w:rPr>
        <w:t>the UE can</w:t>
      </w:r>
      <w:r w:rsidR="003656C9">
        <w:rPr>
          <w:rFonts w:ascii="Times New Roman" w:hAnsi="Times New Roman" w:cs="Times New Roman" w:hint="eastAsia"/>
          <w:kern w:val="0"/>
          <w:sz w:val="20"/>
          <w:szCs w:val="20"/>
          <w:lang w:val="en-GB"/>
        </w:rPr>
        <w:t>not</w:t>
      </w:r>
      <w:r>
        <w:rPr>
          <w:rFonts w:ascii="Times New Roman" w:hAnsi="Times New Roman" w:cs="Times New Roman" w:hint="eastAsia"/>
          <w:kern w:val="0"/>
          <w:sz w:val="20"/>
          <w:szCs w:val="20"/>
          <w:lang w:val="en-GB"/>
        </w:rPr>
        <w:t xml:space="preserve"> know whether it is within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w:t>
      </w:r>
      <w:r w:rsidR="003656C9">
        <w:rPr>
          <w:rFonts w:ascii="Times New Roman" w:hAnsi="Times New Roman" w:cs="Times New Roman" w:hint="eastAsia"/>
          <w:kern w:val="0"/>
          <w:sz w:val="20"/>
          <w:szCs w:val="20"/>
          <w:lang w:val="en-GB"/>
        </w:rPr>
        <w:t>until</w:t>
      </w:r>
      <w:r>
        <w:rPr>
          <w:rFonts w:ascii="Times New Roman" w:hAnsi="Times New Roman" w:cs="Times New Roman" w:hint="eastAsia"/>
          <w:kern w:val="0"/>
          <w:sz w:val="20"/>
          <w:szCs w:val="20"/>
          <w:lang w:val="en-GB"/>
        </w:rPr>
        <w:t xml:space="preserve"> it receives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SIB20 and </w:t>
      </w:r>
      <w:r w:rsidR="003656C9">
        <w:rPr>
          <w:rFonts w:ascii="Times New Roman" w:hAnsi="Times New Roman" w:cs="Times New Roman"/>
          <w:kern w:val="0"/>
          <w:sz w:val="20"/>
          <w:szCs w:val="20"/>
          <w:lang w:val="en-GB"/>
        </w:rPr>
        <w:t>corresponding</w:t>
      </w:r>
      <w:r w:rsidR="003656C9">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MCCH</w:t>
      </w:r>
      <w:r w:rsidR="003656C9">
        <w:rPr>
          <w:rFonts w:ascii="Times New Roman" w:hAnsi="Times New Roman" w:cs="Times New Roman" w:hint="eastAsia"/>
          <w:kern w:val="0"/>
          <w:sz w:val="20"/>
          <w:szCs w:val="20"/>
          <w:lang w:val="en-GB"/>
        </w:rPr>
        <w:t xml:space="preserve"> first</w:t>
      </w:r>
      <w:r>
        <w:rPr>
          <w:rFonts w:ascii="Times New Roman" w:hAnsi="Times New Roman" w:cs="Times New Roman" w:hint="eastAsia"/>
          <w:kern w:val="0"/>
          <w:sz w:val="20"/>
          <w:szCs w:val="20"/>
          <w:lang w:val="en-GB"/>
        </w:rPr>
        <w:t xml:space="preserve">. </w:t>
      </w:r>
    </w:p>
    <w:p w:rsidR="00C31AE1" w:rsidRDefault="00C31AE1"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y </w:t>
      </w:r>
      <w:r>
        <w:rPr>
          <w:rFonts w:ascii="Times New Roman" w:hAnsi="Times New Roman" w:cs="Times New Roman"/>
          <w:kern w:val="0"/>
          <w:sz w:val="20"/>
          <w:szCs w:val="20"/>
          <w:lang w:val="en-GB"/>
        </w:rPr>
        <w:t>comparing</w:t>
      </w:r>
      <w:r>
        <w:rPr>
          <w:rFonts w:ascii="Times New Roman" w:hAnsi="Times New Roman" w:cs="Times New Roman" w:hint="eastAsia"/>
          <w:kern w:val="0"/>
          <w:sz w:val="20"/>
          <w:szCs w:val="20"/>
          <w:lang w:val="en-GB"/>
        </w:rPr>
        <w:t xml:space="preserve"> these two options</w:t>
      </w:r>
      <w:r w:rsidR="00106AC8">
        <w:rPr>
          <w:rFonts w:ascii="Times New Roman" w:hAnsi="Times New Roman" w:cs="Times New Roman" w:hint="eastAsia"/>
          <w:kern w:val="0"/>
          <w:sz w:val="20"/>
          <w:szCs w:val="20"/>
          <w:lang w:val="en-GB"/>
        </w:rPr>
        <w:t xml:space="preserve"> and also </w:t>
      </w:r>
      <w:r w:rsidR="009B7B31">
        <w:rPr>
          <w:rFonts w:ascii="Times New Roman" w:hAnsi="Times New Roman" w:cs="Times New Roman" w:hint="eastAsia"/>
          <w:kern w:val="0"/>
          <w:sz w:val="20"/>
          <w:szCs w:val="20"/>
          <w:lang w:val="en-GB"/>
        </w:rPr>
        <w:t>considering the e</w:t>
      </w:r>
      <w:r w:rsidR="009B7B31" w:rsidRPr="009B7B31">
        <w:rPr>
          <w:rFonts w:ascii="Times New Roman" w:hAnsi="Times New Roman" w:cs="Times New Roman"/>
          <w:kern w:val="0"/>
          <w:sz w:val="20"/>
          <w:szCs w:val="20"/>
          <w:lang w:val="en-GB"/>
        </w:rPr>
        <w:t>fficient use of resources</w:t>
      </w:r>
      <w:r w:rsidR="00697050">
        <w:rPr>
          <w:rFonts w:ascii="Times New Roman" w:hAnsi="Times New Roman" w:cs="Times New Roman" w:hint="eastAsia"/>
          <w:kern w:val="0"/>
          <w:sz w:val="20"/>
          <w:szCs w:val="20"/>
          <w:lang w:val="en-GB"/>
        </w:rPr>
        <w:t>,</w:t>
      </w:r>
      <w:r w:rsidR="009B7B31">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we have a </w:t>
      </w:r>
      <w:r w:rsidR="00106AC8">
        <w:rPr>
          <w:rFonts w:ascii="Times New Roman" w:hAnsi="Times New Roman" w:cs="Times New Roman" w:hint="eastAsia"/>
          <w:kern w:val="0"/>
          <w:sz w:val="20"/>
          <w:szCs w:val="20"/>
          <w:lang w:val="en-GB"/>
        </w:rPr>
        <w:t>slight</w:t>
      </w:r>
      <w:r>
        <w:rPr>
          <w:rFonts w:ascii="Times New Roman" w:hAnsi="Times New Roman" w:cs="Times New Roman" w:hint="eastAsia"/>
          <w:kern w:val="0"/>
          <w:sz w:val="20"/>
          <w:szCs w:val="20"/>
          <w:lang w:val="en-GB"/>
        </w:rPr>
        <w:t xml:space="preserve"> preference on the </w:t>
      </w:r>
      <w:r>
        <w:rPr>
          <w:rFonts w:ascii="Times New Roman" w:hAnsi="Times New Roman" w:cs="Times New Roman"/>
          <w:kern w:val="0"/>
          <w:sz w:val="20"/>
          <w:szCs w:val="20"/>
          <w:lang w:val="en-GB"/>
        </w:rPr>
        <w:t>latter</w:t>
      </w:r>
      <w:r>
        <w:rPr>
          <w:rFonts w:ascii="Times New Roman" w:hAnsi="Times New Roman" w:cs="Times New Roman" w:hint="eastAsia"/>
          <w:kern w:val="0"/>
          <w:sz w:val="20"/>
          <w:szCs w:val="20"/>
          <w:lang w:val="en-GB"/>
        </w:rPr>
        <w:t xml:space="preserve"> option, i.e., contain</w:t>
      </w:r>
      <w:r w:rsidR="00BE6EF3">
        <w:rPr>
          <w:rFonts w:ascii="Times New Roman" w:hAnsi="Times New Roman" w:cs="Times New Roman" w:hint="eastAsia"/>
          <w:kern w:val="0"/>
          <w:sz w:val="20"/>
          <w:szCs w:val="20"/>
          <w:lang w:val="en-GB"/>
        </w:rPr>
        <w:t>ing</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 MCCH.</w:t>
      </w:r>
    </w:p>
    <w:p w:rsidR="00F77E36" w:rsidRPr="008C0338" w:rsidRDefault="00F77E36" w:rsidP="00C5546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4</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area is </w:t>
      </w:r>
      <w:r w:rsidR="00886F51">
        <w:rPr>
          <w:rFonts w:ascii="Times New Roman" w:hAnsi="Times New Roman" w:cs="Times New Roman" w:hint="eastAsia"/>
          <w:b/>
          <w:kern w:val="0"/>
          <w:sz w:val="20"/>
          <w:szCs w:val="20"/>
          <w:lang w:val="en-GB"/>
        </w:rPr>
        <w:t xml:space="preserve">provided </w:t>
      </w:r>
      <w:r w:rsidR="00697050">
        <w:rPr>
          <w:rFonts w:ascii="Times New Roman" w:hAnsi="Times New Roman" w:cs="Times New Roman" w:hint="eastAsia"/>
          <w:b/>
          <w:kern w:val="0"/>
          <w:sz w:val="20"/>
          <w:szCs w:val="20"/>
          <w:lang w:val="en-GB"/>
        </w:rPr>
        <w:t xml:space="preserve">via </w:t>
      </w:r>
      <w:proofErr w:type="spellStart"/>
      <w:r w:rsidR="00697050" w:rsidRPr="00C55466">
        <w:rPr>
          <w:rFonts w:ascii="Times New Roman" w:hAnsi="Times New Roman" w:cs="Times New Roman"/>
          <w:b/>
          <w:i/>
          <w:kern w:val="0"/>
          <w:sz w:val="20"/>
          <w:szCs w:val="20"/>
          <w:lang w:val="en-GB"/>
        </w:rPr>
        <w:t>MBSBroadcastConfiguration</w:t>
      </w:r>
      <w:proofErr w:type="spellEnd"/>
      <w:r w:rsidR="00697050">
        <w:rPr>
          <w:rFonts w:ascii="Times New Roman" w:hAnsi="Times New Roman" w:cs="Times New Roman" w:hint="eastAsia"/>
          <w:b/>
          <w:kern w:val="0"/>
          <w:sz w:val="20"/>
          <w:szCs w:val="20"/>
          <w:lang w:val="en-GB"/>
        </w:rPr>
        <w:t xml:space="preserve"> on</w:t>
      </w:r>
      <w:r w:rsidR="00D03F0E">
        <w:rPr>
          <w:rFonts w:ascii="Times New Roman" w:hAnsi="Times New Roman" w:cs="Times New Roman" w:hint="eastAsia"/>
          <w:b/>
          <w:kern w:val="0"/>
          <w:sz w:val="20"/>
          <w:szCs w:val="20"/>
          <w:lang w:val="en-GB"/>
        </w:rPr>
        <w:t xml:space="preserve"> </w:t>
      </w:r>
      <w:r w:rsidR="00886F51">
        <w:rPr>
          <w:rFonts w:ascii="Times New Roman" w:hAnsi="Times New Roman" w:cs="Times New Roman"/>
          <w:b/>
          <w:kern w:val="0"/>
          <w:sz w:val="20"/>
          <w:szCs w:val="20"/>
          <w:lang w:val="en-GB"/>
        </w:rPr>
        <w:t>the</w:t>
      </w:r>
      <w:r w:rsidR="00886F51">
        <w:rPr>
          <w:rFonts w:ascii="Times New Roman" w:hAnsi="Times New Roman" w:cs="Times New Roman" w:hint="eastAsia"/>
          <w:b/>
          <w:kern w:val="0"/>
          <w:sz w:val="20"/>
          <w:szCs w:val="20"/>
          <w:lang w:val="en-GB"/>
        </w:rPr>
        <w:t xml:space="preserve"> MCCH</w:t>
      </w:r>
      <w:r>
        <w:rPr>
          <w:rFonts w:ascii="Times New Roman" w:hAnsi="Times New Roman" w:cs="Times New Roman" w:hint="eastAsia"/>
          <w:b/>
          <w:kern w:val="0"/>
          <w:sz w:val="20"/>
          <w:szCs w:val="20"/>
          <w:lang w:val="en-GB"/>
        </w:rPr>
        <w:t>.</w:t>
      </w:r>
    </w:p>
    <w:p w:rsidR="00E13BEE" w:rsidRPr="005D3BF6" w:rsidRDefault="00E13BEE" w:rsidP="00C55466">
      <w:pPr>
        <w:spacing w:after="180"/>
        <w:rPr>
          <w:rFonts w:ascii="Times New Roman" w:hAnsi="Times New Roman" w:cs="Times New Roman"/>
          <w:b/>
          <w:i/>
          <w:kern w:val="0"/>
          <w:sz w:val="20"/>
          <w:szCs w:val="20"/>
          <w:u w:val="single"/>
          <w:lang w:val="en-GB"/>
        </w:rPr>
      </w:pPr>
      <w:r w:rsidRPr="005D3BF6">
        <w:rPr>
          <w:rFonts w:ascii="Times New Roman" w:eastAsia="Malgun Gothic" w:hAnsi="Times New Roman" w:cs="Times New Roman"/>
          <w:b/>
          <w:i/>
          <w:kern w:val="0"/>
          <w:sz w:val="20"/>
          <w:szCs w:val="20"/>
          <w:u w:val="single"/>
          <w:lang w:val="en-GB"/>
        </w:rPr>
        <w:t>I</w:t>
      </w:r>
      <w:r w:rsidRPr="005D3BF6">
        <w:rPr>
          <w:rFonts w:ascii="Times New Roman" w:eastAsia="Malgun Gothic" w:hAnsi="Times New Roman" w:cs="Times New Roman" w:hint="eastAsia"/>
          <w:b/>
          <w:i/>
          <w:kern w:val="0"/>
          <w:sz w:val="20"/>
          <w:szCs w:val="20"/>
          <w:u w:val="single"/>
          <w:lang w:val="en-GB"/>
        </w:rPr>
        <w:t>ssue#</w:t>
      </w:r>
      <w:r w:rsidR="005D3BF6">
        <w:rPr>
          <w:rFonts w:ascii="Times New Roman" w:hAnsi="Times New Roman" w:cs="Times New Roman" w:hint="eastAsia"/>
          <w:b/>
          <w:i/>
          <w:kern w:val="0"/>
          <w:sz w:val="20"/>
          <w:szCs w:val="20"/>
          <w:u w:val="single"/>
          <w:lang w:val="en-GB"/>
        </w:rPr>
        <w:t>3</w:t>
      </w:r>
      <w:r w:rsidRPr="005D3BF6">
        <w:rPr>
          <w:rFonts w:ascii="Times New Roman" w:eastAsia="Malgun Gothic" w:hAnsi="Times New Roman" w:cs="Times New Roman" w:hint="eastAsia"/>
          <w:b/>
          <w:i/>
          <w:kern w:val="0"/>
          <w:sz w:val="20"/>
          <w:szCs w:val="20"/>
          <w:u w:val="single"/>
          <w:lang w:val="en-GB"/>
        </w:rPr>
        <w:t xml:space="preserve">: </w:t>
      </w:r>
      <w:r w:rsidR="0014237A">
        <w:rPr>
          <w:rFonts w:ascii="Times New Roman" w:hAnsi="Times New Roman" w:cs="Times New Roman" w:hint="eastAsia"/>
          <w:b/>
          <w:i/>
          <w:kern w:val="0"/>
          <w:sz w:val="20"/>
          <w:szCs w:val="20"/>
          <w:u w:val="single"/>
          <w:lang w:val="en-GB"/>
        </w:rPr>
        <w:t xml:space="preserve">Whether </w:t>
      </w:r>
      <w:r w:rsidR="005D3BF6">
        <w:rPr>
          <w:rFonts w:ascii="Times New Roman" w:hAnsi="Times New Roman" w:cs="Times New Roman" w:hint="eastAsia"/>
          <w:b/>
          <w:i/>
          <w:kern w:val="0"/>
          <w:sz w:val="20"/>
          <w:szCs w:val="20"/>
          <w:u w:val="single"/>
          <w:lang w:val="en-GB"/>
        </w:rPr>
        <w:t>location depend</w:t>
      </w:r>
      <w:r w:rsidR="00DC4D80">
        <w:rPr>
          <w:rFonts w:ascii="Times New Roman" w:hAnsi="Times New Roman" w:cs="Times New Roman" w:hint="eastAsia"/>
          <w:b/>
          <w:i/>
          <w:kern w:val="0"/>
          <w:sz w:val="20"/>
          <w:szCs w:val="20"/>
          <w:u w:val="single"/>
          <w:lang w:val="en-GB"/>
        </w:rPr>
        <w:t xml:space="preserve"> </w:t>
      </w:r>
      <w:r w:rsidR="00C07F2F">
        <w:rPr>
          <w:rFonts w:ascii="Times New Roman" w:hAnsi="Times New Roman" w:cs="Times New Roman" w:hint="eastAsia"/>
          <w:b/>
          <w:i/>
          <w:kern w:val="0"/>
          <w:sz w:val="20"/>
          <w:szCs w:val="20"/>
          <w:u w:val="single"/>
          <w:lang w:val="en-GB"/>
        </w:rPr>
        <w:t xml:space="preserve">MBS </w:t>
      </w:r>
      <w:r w:rsidR="005D3BF6">
        <w:rPr>
          <w:rFonts w:ascii="Times New Roman" w:hAnsi="Times New Roman" w:cs="Times New Roman" w:hint="eastAsia"/>
          <w:b/>
          <w:i/>
          <w:kern w:val="0"/>
          <w:sz w:val="20"/>
          <w:szCs w:val="20"/>
          <w:u w:val="single"/>
          <w:lang w:val="en-GB"/>
        </w:rPr>
        <w:t>service is</w:t>
      </w:r>
      <w:r w:rsidR="00536D6D">
        <w:rPr>
          <w:rFonts w:ascii="Times New Roman" w:hAnsi="Times New Roman" w:cs="Times New Roman" w:hint="eastAsia"/>
          <w:b/>
          <w:i/>
          <w:kern w:val="0"/>
          <w:sz w:val="20"/>
          <w:szCs w:val="20"/>
          <w:u w:val="single"/>
          <w:lang w:val="en-GB"/>
        </w:rPr>
        <w:t xml:space="preserve"> </w:t>
      </w:r>
      <w:r w:rsidR="0014237A">
        <w:rPr>
          <w:rFonts w:ascii="Times New Roman" w:hAnsi="Times New Roman" w:cs="Times New Roman" w:hint="eastAsia"/>
          <w:b/>
          <w:i/>
          <w:kern w:val="0"/>
          <w:sz w:val="20"/>
          <w:szCs w:val="20"/>
          <w:u w:val="single"/>
          <w:lang w:val="en-GB"/>
        </w:rPr>
        <w:t>with</w:t>
      </w:r>
      <w:r w:rsidR="005D3BF6">
        <w:rPr>
          <w:rFonts w:ascii="Times New Roman" w:hAnsi="Times New Roman" w:cs="Times New Roman" w:hint="eastAsia"/>
          <w:b/>
          <w:i/>
          <w:kern w:val="0"/>
          <w:sz w:val="20"/>
          <w:szCs w:val="20"/>
          <w:u w:val="single"/>
          <w:lang w:val="en-GB"/>
        </w:rPr>
        <w:t>in</w:t>
      </w:r>
      <w:r w:rsidR="00C07F2F">
        <w:rPr>
          <w:rFonts w:ascii="Times New Roman" w:hAnsi="Times New Roman" w:cs="Times New Roman" w:hint="eastAsia"/>
          <w:b/>
          <w:i/>
          <w:kern w:val="0"/>
          <w:sz w:val="20"/>
          <w:szCs w:val="20"/>
          <w:u w:val="single"/>
          <w:lang w:val="en-GB"/>
        </w:rPr>
        <w:t xml:space="preserve"> the</w:t>
      </w:r>
      <w:r w:rsidR="005D3BF6">
        <w:rPr>
          <w:rFonts w:ascii="Times New Roman" w:hAnsi="Times New Roman" w:cs="Times New Roman" w:hint="eastAsia"/>
          <w:b/>
          <w:i/>
          <w:kern w:val="0"/>
          <w:sz w:val="20"/>
          <w:szCs w:val="20"/>
          <w:u w:val="single"/>
          <w:lang w:val="en-GB"/>
        </w:rPr>
        <w:t xml:space="preserve"> scope of NTN broadcast service</w:t>
      </w:r>
    </w:p>
    <w:p w:rsidR="00E13BEE" w:rsidRDefault="00DF53E9"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s specified in TS 23.247 [</w:t>
      </w:r>
      <w:r w:rsidR="0014237A">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xml:space="preserve">], </w:t>
      </w:r>
      <w:r w:rsidR="004D7AE5">
        <w:rPr>
          <w:rFonts w:ascii="Times New Roman" w:hAnsi="Times New Roman" w:cs="Times New Roman" w:hint="eastAsia"/>
          <w:kern w:val="0"/>
          <w:sz w:val="20"/>
          <w:szCs w:val="20"/>
          <w:lang w:val="en-GB"/>
        </w:rPr>
        <w:t xml:space="preserve">location </w:t>
      </w:r>
      <w:r>
        <w:rPr>
          <w:rFonts w:ascii="Times New Roman" w:hAnsi="Times New Roman" w:cs="Times New Roman" w:hint="eastAsia"/>
          <w:kern w:val="0"/>
          <w:sz w:val="20"/>
          <w:szCs w:val="20"/>
          <w:lang w:val="en-GB"/>
        </w:rPr>
        <w:t>dependent MBS service</w:t>
      </w:r>
      <w:r w:rsidR="00697050">
        <w:rPr>
          <w:rFonts w:ascii="Times New Roman" w:hAnsi="Times New Roman" w:cs="Times New Roman" w:hint="eastAsia"/>
          <w:kern w:val="0"/>
          <w:sz w:val="20"/>
          <w:szCs w:val="20"/>
          <w:lang w:val="en-GB"/>
        </w:rPr>
        <w:t xml:space="preserve"> is supported</w:t>
      </w:r>
      <w:r>
        <w:rPr>
          <w:rFonts w:ascii="Times New Roman" w:hAnsi="Times New Roman" w:cs="Times New Roman" w:hint="eastAsia"/>
          <w:kern w:val="0"/>
          <w:sz w:val="20"/>
          <w:szCs w:val="20"/>
          <w:lang w:val="en-GB"/>
        </w:rPr>
        <w:t xml:space="preserve">. For a location dependent MBS session, </w:t>
      </w:r>
      <w:r w:rsidRPr="00DF53E9">
        <w:rPr>
          <w:rFonts w:ascii="Times New Roman" w:eastAsia="等线" w:hAnsi="Times New Roman" w:cs="Times New Roman"/>
          <w:kern w:val="0"/>
          <w:sz w:val="20"/>
          <w:szCs w:val="20"/>
          <w:lang w:val="en-GB"/>
        </w:rPr>
        <w:t xml:space="preserve">different content </w:t>
      </w:r>
      <w:r w:rsidR="00C10820">
        <w:rPr>
          <w:rFonts w:ascii="Times New Roman" w:eastAsia="等线" w:hAnsi="Times New Roman" w:cs="Times New Roman" w:hint="eastAsia"/>
          <w:kern w:val="0"/>
          <w:sz w:val="20"/>
          <w:szCs w:val="20"/>
          <w:lang w:val="en-GB"/>
        </w:rPr>
        <w:t xml:space="preserve">for </w:t>
      </w:r>
      <w:r w:rsidRPr="00DF53E9">
        <w:rPr>
          <w:rFonts w:ascii="Times New Roman" w:eastAsia="等线" w:hAnsi="Times New Roman" w:cs="Times New Roman"/>
          <w:kern w:val="0"/>
          <w:sz w:val="20"/>
          <w:szCs w:val="20"/>
          <w:lang w:val="en-GB"/>
        </w:rPr>
        <w:t>different MBS service areas</w:t>
      </w:r>
      <w:r>
        <w:rPr>
          <w:rFonts w:ascii="Times New Roman" w:eastAsia="等线" w:hAnsi="Times New Roman" w:cs="Times New Roman" w:hint="eastAsia"/>
          <w:kern w:val="0"/>
          <w:sz w:val="20"/>
          <w:szCs w:val="20"/>
          <w:lang w:val="en-GB"/>
        </w:rPr>
        <w:t xml:space="preserve"> </w:t>
      </w:r>
      <w:r w:rsidR="00C10820">
        <w:rPr>
          <w:rFonts w:ascii="Times New Roman" w:eastAsia="等线" w:hAnsi="Times New Roman" w:cs="Times New Roman" w:hint="eastAsia"/>
          <w:kern w:val="0"/>
          <w:sz w:val="20"/>
          <w:szCs w:val="20"/>
          <w:lang w:val="en-GB"/>
        </w:rPr>
        <w:t xml:space="preserve">are </w:t>
      </w:r>
      <w:r>
        <w:rPr>
          <w:rFonts w:ascii="Times New Roman" w:eastAsia="等线" w:hAnsi="Times New Roman" w:cs="Times New Roman" w:hint="eastAsia"/>
          <w:kern w:val="0"/>
          <w:sz w:val="20"/>
          <w:szCs w:val="20"/>
          <w:lang w:val="en-GB"/>
        </w:rPr>
        <w:t>allowed.</w:t>
      </w:r>
    </w:p>
    <w:tbl>
      <w:tblPr>
        <w:tblStyle w:val="afa"/>
        <w:tblW w:w="0" w:type="auto"/>
        <w:tblLook w:val="04A0" w:firstRow="1" w:lastRow="0" w:firstColumn="1" w:lastColumn="0" w:noHBand="0" w:noVBand="1"/>
      </w:tblPr>
      <w:tblGrid>
        <w:gridCol w:w="9855"/>
      </w:tblGrid>
      <w:tr w:rsidR="00DF53E9" w:rsidTr="00DF53E9">
        <w:tc>
          <w:tcPr>
            <w:tcW w:w="9855" w:type="dxa"/>
          </w:tcPr>
          <w:p w:rsidR="00DF53E9" w:rsidRDefault="00DF53E9" w:rsidP="00F83680">
            <w:pPr>
              <w:spacing w:beforeLines="50" w:before="120"/>
              <w:rPr>
                <w:rFonts w:ascii="Times New Roman" w:hAnsi="Times New Roman" w:cs="Times New Roman"/>
                <w:kern w:val="0"/>
                <w:sz w:val="20"/>
                <w:szCs w:val="20"/>
                <w:lang w:val="en-GB"/>
              </w:rPr>
            </w:pPr>
            <w:r w:rsidRPr="00DF53E9">
              <w:rPr>
                <w:rFonts w:ascii="Times New Roman" w:eastAsia="等线" w:hAnsi="Times New Roman" w:cs="Times New Roman"/>
                <w:kern w:val="0"/>
                <w:sz w:val="20"/>
                <w:szCs w:val="20"/>
                <w:lang w:val="en-GB"/>
              </w:rPr>
              <w:t xml:space="preserve">A location dependent MBS is </w:t>
            </w:r>
            <w:r w:rsidRPr="00DF53E9">
              <w:rPr>
                <w:rFonts w:ascii="Times New Roman" w:eastAsia="等线" w:hAnsi="Times New Roman" w:cs="Times New Roman"/>
                <w:kern w:val="0"/>
                <w:sz w:val="20"/>
                <w:szCs w:val="20"/>
              </w:rPr>
              <w:t>identified by MBS Session ID, and</w:t>
            </w:r>
            <w:r w:rsidRPr="00DF53E9">
              <w:rPr>
                <w:rFonts w:ascii="Times New Roman" w:eastAsia="等线" w:hAnsi="Times New Roman" w:cs="Times New Roman"/>
                <w:kern w:val="0"/>
                <w:sz w:val="20"/>
                <w:szCs w:val="20"/>
                <w:lang w:val="en-GB"/>
              </w:rPr>
              <w:t xml:space="preserve"> provided in several MBS service areas. </w:t>
            </w:r>
            <w:r w:rsidRPr="00C55466">
              <w:rPr>
                <w:rFonts w:ascii="Times New Roman" w:eastAsia="等线" w:hAnsi="Times New Roman" w:cs="Times New Roman"/>
                <w:kern w:val="0"/>
                <w:sz w:val="20"/>
                <w:szCs w:val="20"/>
                <w:highlight w:val="yellow"/>
                <w:lang w:val="en-GB"/>
              </w:rPr>
              <w:t>The location dependent MBS service enables distribution of different content data to different MBS service areas.</w:t>
            </w:r>
            <w:r w:rsidRPr="00DF53E9">
              <w:rPr>
                <w:rFonts w:ascii="Times New Roman" w:eastAsia="等线" w:hAnsi="Times New Roman" w:cs="Times New Roman"/>
                <w:kern w:val="0"/>
                <w:sz w:val="20"/>
                <w:szCs w:val="20"/>
                <w:lang w:val="en-GB"/>
              </w:rPr>
              <w:t xml:space="preserve">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DF53E9">
              <w:rPr>
                <w:rFonts w:ascii="Times New Roman" w:eastAsia="等线" w:hAnsi="Times New Roman" w:cs="Times New Roman"/>
                <w:kern w:val="0"/>
                <w:sz w:val="20"/>
                <w:szCs w:val="20"/>
                <w:lang w:val="en-GB" w:eastAsia="ko-KR"/>
              </w:rPr>
              <w:t xml:space="preserve">supports </w:t>
            </w:r>
            <w:r w:rsidRPr="00DF53E9">
              <w:rPr>
                <w:rFonts w:ascii="Times New Roman" w:eastAsia="等线" w:hAnsi="Times New Roman" w:cs="Times New Roman"/>
                <w:kern w:val="0"/>
                <w:sz w:val="20"/>
                <w:szCs w:val="20"/>
                <w:lang w:val="en-GB"/>
              </w:rPr>
              <w:t>the location dependent content distribution for the location dependent MBS services, while UEs are only aware of the MBS Session ID (i.e. UEs are not required to be aware of the Area Session IDs).</w:t>
            </w:r>
          </w:p>
        </w:tc>
      </w:tr>
    </w:tbl>
    <w:p w:rsidR="00DF53E9" w:rsidRDefault="00DF53E9" w:rsidP="00C55466">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RAN2 needs to discuss whether to </w:t>
      </w:r>
      <w:r w:rsidRPr="00DF53E9">
        <w:rPr>
          <w:rFonts w:ascii="Times New Roman" w:hAnsi="Times New Roman" w:cs="Times New Roman"/>
          <w:kern w:val="0"/>
          <w:sz w:val="20"/>
          <w:szCs w:val="20"/>
          <w:lang w:val="en-GB"/>
        </w:rPr>
        <w:t xml:space="preserve">support location dependent MBS service in </w:t>
      </w:r>
      <w:r w:rsidR="00A670E7">
        <w:rPr>
          <w:rFonts w:ascii="Times New Roman" w:hAnsi="Times New Roman" w:cs="Times New Roman" w:hint="eastAsia"/>
          <w:kern w:val="0"/>
          <w:sz w:val="20"/>
          <w:szCs w:val="20"/>
          <w:lang w:val="en-GB"/>
        </w:rPr>
        <w:t>an NR</w:t>
      </w:r>
      <w:r w:rsidRPr="00DF53E9">
        <w:rPr>
          <w:rFonts w:ascii="Times New Roman" w:hAnsi="Times New Roman" w:cs="Times New Roman"/>
          <w:kern w:val="0"/>
          <w:sz w:val="20"/>
          <w:szCs w:val="20"/>
          <w:lang w:val="en-GB"/>
        </w:rPr>
        <w:t xml:space="preserve"> NTN cell.</w:t>
      </w:r>
      <w:r>
        <w:rPr>
          <w:rFonts w:ascii="Times New Roman" w:hAnsi="Times New Roman" w:cs="Times New Roman" w:hint="eastAsia"/>
          <w:kern w:val="0"/>
          <w:sz w:val="20"/>
          <w:szCs w:val="20"/>
          <w:lang w:val="en-GB"/>
        </w:rPr>
        <w:t xml:space="preserve"> If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scenario </w:t>
      </w:r>
      <w:r w:rsidR="00C10820">
        <w:rPr>
          <w:rFonts w:ascii="Times New Roman" w:hAnsi="Times New Roman" w:cs="Times New Roman" w:hint="eastAsia"/>
          <w:kern w:val="0"/>
          <w:sz w:val="20"/>
          <w:szCs w:val="20"/>
          <w:lang w:val="en-GB"/>
        </w:rPr>
        <w:t>makes sense</w:t>
      </w:r>
      <w:r>
        <w:rPr>
          <w:rFonts w:ascii="Times New Roman" w:hAnsi="Times New Roman" w:cs="Times New Roman" w:hint="eastAsia"/>
          <w:kern w:val="0"/>
          <w:sz w:val="20"/>
          <w:szCs w:val="20"/>
          <w:lang w:val="en-GB"/>
        </w:rPr>
        <w:t xml:space="preserve">, we need to consider </w:t>
      </w:r>
      <w:r w:rsidRPr="00DF53E9">
        <w:rPr>
          <w:rFonts w:ascii="Times New Roman" w:hAnsi="Times New Roman" w:cs="Times New Roman"/>
          <w:kern w:val="0"/>
          <w:sz w:val="20"/>
          <w:szCs w:val="20"/>
          <w:lang w:val="en-GB"/>
        </w:rPr>
        <w:t>area session related info</w:t>
      </w:r>
      <w:r w:rsidR="003F063E">
        <w:rPr>
          <w:rFonts w:ascii="Times New Roman" w:hAnsi="Times New Roman" w:cs="Times New Roman" w:hint="eastAsia"/>
          <w:kern w:val="0"/>
          <w:sz w:val="20"/>
          <w:szCs w:val="20"/>
          <w:lang w:val="en-GB"/>
        </w:rPr>
        <w:t>rmation</w:t>
      </w:r>
      <w:r w:rsidRPr="00DF53E9">
        <w:rPr>
          <w:rFonts w:ascii="Times New Roman" w:hAnsi="Times New Roman" w:cs="Times New Roman"/>
          <w:kern w:val="0"/>
          <w:sz w:val="20"/>
          <w:szCs w:val="20"/>
          <w:lang w:val="en-GB"/>
        </w:rPr>
        <w:t xml:space="preserve"> on top of geographical area for </w:t>
      </w:r>
      <w:r w:rsidR="003F063E">
        <w:rPr>
          <w:rFonts w:ascii="Times New Roman" w:hAnsi="Times New Roman" w:cs="Times New Roman" w:hint="eastAsia"/>
          <w:kern w:val="0"/>
          <w:sz w:val="20"/>
          <w:szCs w:val="20"/>
          <w:lang w:val="en-GB"/>
        </w:rPr>
        <w:t xml:space="preserve">the intended </w:t>
      </w:r>
      <w:r w:rsidRPr="00DF53E9">
        <w:rPr>
          <w:rFonts w:ascii="Times New Roman" w:hAnsi="Times New Roman" w:cs="Times New Roman"/>
          <w:kern w:val="0"/>
          <w:sz w:val="20"/>
          <w:szCs w:val="20"/>
          <w:lang w:val="en-GB"/>
        </w:rPr>
        <w:t>service area</w:t>
      </w:r>
      <w:r w:rsidR="003F063E">
        <w:rPr>
          <w:rFonts w:ascii="Times New Roman" w:hAnsi="Times New Roman" w:cs="Times New Roman" w:hint="eastAsia"/>
          <w:kern w:val="0"/>
          <w:sz w:val="20"/>
          <w:szCs w:val="20"/>
          <w:lang w:val="en-GB"/>
        </w:rPr>
        <w:t>.</w:t>
      </w:r>
    </w:p>
    <w:p w:rsidR="00E13BEE" w:rsidRPr="008C0338" w:rsidRDefault="00E13BEE" w:rsidP="00C5546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1417BC">
        <w:rPr>
          <w:rFonts w:ascii="Times New Roman" w:hAnsi="Times New Roman" w:cs="Times New Roman" w:hint="eastAsia"/>
          <w:b/>
          <w:kern w:val="0"/>
          <w:sz w:val="20"/>
          <w:szCs w:val="20"/>
          <w:lang w:val="en-GB"/>
        </w:rPr>
        <w:t>5</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DC4D80">
        <w:rPr>
          <w:rFonts w:ascii="Times New Roman" w:hAnsi="Times New Roman" w:cs="Times New Roman" w:hint="eastAsia"/>
          <w:b/>
          <w:kern w:val="0"/>
          <w:sz w:val="20"/>
          <w:szCs w:val="20"/>
          <w:lang w:val="en-GB"/>
        </w:rPr>
        <w:t>RAN2 to d</w:t>
      </w:r>
      <w:r>
        <w:rPr>
          <w:rFonts w:ascii="Times New Roman" w:hAnsi="Times New Roman" w:cs="Times New Roman" w:hint="eastAsia"/>
          <w:b/>
          <w:kern w:val="0"/>
          <w:sz w:val="20"/>
          <w:szCs w:val="20"/>
          <w:lang w:val="en-GB"/>
        </w:rPr>
        <w:t xml:space="preserve">iscuss whether to support location dependent MBS service in </w:t>
      </w:r>
      <w:r w:rsidR="00A670E7">
        <w:rPr>
          <w:rFonts w:ascii="Times New Roman" w:hAnsi="Times New Roman" w:cs="Times New Roman" w:hint="eastAsia"/>
          <w:b/>
          <w:kern w:val="0"/>
          <w:sz w:val="20"/>
          <w:szCs w:val="20"/>
          <w:lang w:val="en-GB"/>
        </w:rPr>
        <w:t>an</w:t>
      </w:r>
      <w:r>
        <w:rPr>
          <w:rFonts w:ascii="Times New Roman" w:hAnsi="Times New Roman" w:cs="Times New Roman" w:hint="eastAsia"/>
          <w:b/>
          <w:kern w:val="0"/>
          <w:sz w:val="20"/>
          <w:szCs w:val="20"/>
          <w:lang w:val="en-GB"/>
        </w:rPr>
        <w:t xml:space="preserve"> </w:t>
      </w:r>
      <w:r w:rsidR="0047529D">
        <w:rPr>
          <w:rFonts w:ascii="Times New Roman" w:hAnsi="Times New Roman" w:cs="Times New Roman" w:hint="eastAsia"/>
          <w:b/>
          <w:kern w:val="0"/>
          <w:sz w:val="20"/>
          <w:szCs w:val="20"/>
          <w:lang w:val="en-GB"/>
        </w:rPr>
        <w:t xml:space="preserve">NR </w:t>
      </w:r>
      <w:r>
        <w:rPr>
          <w:rFonts w:ascii="Times New Roman" w:hAnsi="Times New Roman" w:cs="Times New Roman" w:hint="eastAsia"/>
          <w:b/>
          <w:kern w:val="0"/>
          <w:sz w:val="20"/>
          <w:szCs w:val="20"/>
          <w:lang w:val="en-GB"/>
        </w:rPr>
        <w:t xml:space="preserve">NTN cell. </w:t>
      </w:r>
      <w:bookmarkStart w:id="7" w:name="OLE_LINK1"/>
      <w:bookmarkStart w:id="8" w:name="OLE_LINK2"/>
      <w:r>
        <w:rPr>
          <w:rFonts w:ascii="Times New Roman" w:hAnsi="Times New Roman" w:cs="Times New Roman" w:hint="eastAsia"/>
          <w:b/>
          <w:kern w:val="0"/>
          <w:sz w:val="20"/>
          <w:szCs w:val="20"/>
          <w:lang w:val="en-GB"/>
        </w:rPr>
        <w:t xml:space="preserve">If yes, RAN2 to </w:t>
      </w:r>
      <w:r w:rsidR="00DC4D80">
        <w:rPr>
          <w:rFonts w:ascii="Times New Roman" w:hAnsi="Times New Roman" w:cs="Times New Roman" w:hint="eastAsia"/>
          <w:b/>
          <w:kern w:val="0"/>
          <w:sz w:val="20"/>
          <w:szCs w:val="20"/>
          <w:lang w:val="en-GB"/>
        </w:rPr>
        <w:t xml:space="preserve">further </w:t>
      </w:r>
      <w:r>
        <w:rPr>
          <w:rFonts w:ascii="Times New Roman" w:hAnsi="Times New Roman" w:cs="Times New Roman" w:hint="eastAsia"/>
          <w:b/>
          <w:kern w:val="0"/>
          <w:sz w:val="20"/>
          <w:szCs w:val="20"/>
          <w:lang w:val="en-GB"/>
        </w:rPr>
        <w:t xml:space="preserve">consider area session related info on top of </w:t>
      </w:r>
      <w:r w:rsidRPr="002F192B">
        <w:rPr>
          <w:rFonts w:ascii="Times New Roman" w:hAnsi="Times New Roman" w:cs="Times New Roman"/>
          <w:b/>
          <w:kern w:val="0"/>
          <w:sz w:val="20"/>
          <w:szCs w:val="20"/>
          <w:lang w:val="en-GB"/>
        </w:rPr>
        <w:t>geographical area</w:t>
      </w:r>
      <w:r>
        <w:rPr>
          <w:rFonts w:ascii="Times New Roman" w:hAnsi="Times New Roman" w:cs="Times New Roman" w:hint="eastAsia"/>
          <w:b/>
          <w:kern w:val="0"/>
          <w:sz w:val="20"/>
          <w:szCs w:val="20"/>
          <w:lang w:val="en-GB"/>
        </w:rPr>
        <w:t xml:space="preserve"> for </w:t>
      </w:r>
      <w:r w:rsidR="0047529D">
        <w:rPr>
          <w:rFonts w:ascii="Times New Roman" w:hAnsi="Times New Roman" w:cs="Times New Roman" w:hint="eastAsia"/>
          <w:b/>
          <w:kern w:val="0"/>
          <w:sz w:val="20"/>
          <w:szCs w:val="20"/>
          <w:lang w:val="en-GB"/>
        </w:rPr>
        <w:t xml:space="preserve">intended </w:t>
      </w:r>
      <w:r>
        <w:rPr>
          <w:rFonts w:ascii="Times New Roman" w:hAnsi="Times New Roman" w:cs="Times New Roman" w:hint="eastAsia"/>
          <w:b/>
          <w:kern w:val="0"/>
          <w:sz w:val="20"/>
          <w:szCs w:val="20"/>
          <w:lang w:val="en-GB"/>
        </w:rPr>
        <w:t>service area.</w:t>
      </w:r>
      <w:bookmarkEnd w:id="7"/>
      <w:bookmarkEnd w:id="8"/>
    </w:p>
    <w:p w:rsidR="00776F20" w:rsidRPr="00776F20" w:rsidRDefault="00776F20" w:rsidP="00622775">
      <w:pPr>
        <w:pStyle w:val="1"/>
        <w:spacing w:before="180"/>
        <w:ind w:left="738" w:hangingChars="205" w:hanging="738"/>
        <w:jc w:val="both"/>
      </w:pPr>
      <w:r w:rsidRPr="00776F20">
        <w:t>Conclusion</w:t>
      </w:r>
    </w:p>
    <w:p w:rsidR="0009546A" w:rsidRDefault="00B80628" w:rsidP="00C5546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In this contribution, supportive of broadcast service via NR NTN is discussed with giving corresponding proposals:</w:t>
      </w:r>
    </w:p>
    <w:p w:rsidR="003D51B5" w:rsidRPr="009109FE" w:rsidRDefault="003D51B5" w:rsidP="003D51B5">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When</w:t>
      </w:r>
      <w:r w:rsidRPr="009109FE">
        <w:t xml:space="preserve"> </w:t>
      </w:r>
      <w:r w:rsidRPr="009109FE">
        <w:rPr>
          <w:rFonts w:ascii="Times New Roman" w:hAnsi="Times New Roman" w:cs="Times New Roman"/>
          <w:b/>
          <w:kern w:val="0"/>
          <w:sz w:val="20"/>
          <w:szCs w:val="20"/>
          <w:lang w:val="en-GB"/>
        </w:rPr>
        <w:t xml:space="preserve">the intended service area </w:t>
      </w:r>
      <w:r>
        <w:rPr>
          <w:rFonts w:ascii="Times New Roman" w:hAnsi="Times New Roman" w:cs="Times New Roman" w:hint="eastAsia"/>
          <w:b/>
          <w:kern w:val="0"/>
          <w:sz w:val="20"/>
          <w:szCs w:val="20"/>
          <w:lang w:val="en-GB"/>
        </w:rPr>
        <w:t>is</w:t>
      </w:r>
      <w:r w:rsidRPr="009109FE">
        <w:rPr>
          <w:rFonts w:ascii="Times New Roman" w:hAnsi="Times New Roman" w:cs="Times New Roman"/>
          <w:b/>
          <w:kern w:val="0"/>
          <w:sz w:val="20"/>
          <w:szCs w:val="20"/>
          <w:lang w:val="en-GB"/>
        </w:rPr>
        <w:t xml:space="preserve"> a portion of a</w:t>
      </w:r>
      <w:r>
        <w:rPr>
          <w:rFonts w:ascii="Times New Roman" w:hAnsi="Times New Roman" w:cs="Times New Roman" w:hint="eastAsia"/>
          <w:b/>
          <w:kern w:val="0"/>
          <w:sz w:val="20"/>
          <w:szCs w:val="20"/>
          <w:lang w:val="en-GB"/>
        </w:rPr>
        <w:t>n</w:t>
      </w:r>
      <w:r w:rsidRPr="009109FE">
        <w:rPr>
          <w:rFonts w:ascii="Times New Roman" w:hAnsi="Times New Roman" w:cs="Times New Roman"/>
          <w:b/>
          <w:kern w:val="0"/>
          <w:sz w:val="20"/>
          <w:szCs w:val="20"/>
          <w:lang w:val="en-GB"/>
        </w:rPr>
        <w:t xml:space="preserve"> NTN cell</w:t>
      </w:r>
      <w:r>
        <w:rPr>
          <w:rFonts w:ascii="Times New Roman" w:hAnsi="Times New Roman" w:cs="Times New Roman" w:hint="eastAsia"/>
          <w:b/>
          <w:kern w:val="0"/>
          <w:sz w:val="20"/>
          <w:szCs w:val="20"/>
          <w:lang w:val="en-GB"/>
        </w:rPr>
        <w:t xml:space="preserve">, to limit the </w:t>
      </w:r>
      <w:r w:rsidRPr="009109FE">
        <w:rPr>
          <w:rFonts w:ascii="Times New Roman" w:hAnsi="Times New Roman" w:cs="Times New Roman"/>
          <w:b/>
          <w:kern w:val="0"/>
          <w:sz w:val="20"/>
          <w:szCs w:val="20"/>
          <w:lang w:val="en-GB"/>
        </w:rPr>
        <w:t>broadcast transmission</w:t>
      </w:r>
      <w:r>
        <w:rPr>
          <w:rFonts w:ascii="Times New Roman" w:hAnsi="Times New Roman" w:cs="Times New Roman" w:hint="eastAsia"/>
          <w:b/>
          <w:kern w:val="0"/>
          <w:sz w:val="20"/>
          <w:szCs w:val="20"/>
          <w:lang w:val="en-GB"/>
        </w:rPr>
        <w:t xml:space="preserve"> only within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 beam level MCCH/MTCH configuration is needed, but it is </w:t>
      </w:r>
      <w:r>
        <w:rPr>
          <w:rFonts w:ascii="Times New Roman" w:hAnsi="Times New Roman" w:cs="Times New Roman"/>
          <w:b/>
          <w:kern w:val="0"/>
          <w:sz w:val="20"/>
          <w:szCs w:val="20"/>
          <w:lang w:val="en-GB"/>
        </w:rPr>
        <w:t>difficult</w:t>
      </w:r>
      <w:r>
        <w:rPr>
          <w:rFonts w:ascii="Times New Roman" w:hAnsi="Times New Roman" w:cs="Times New Roman" w:hint="eastAsia"/>
          <w:b/>
          <w:kern w:val="0"/>
          <w:sz w:val="20"/>
          <w:szCs w:val="20"/>
          <w:lang w:val="en-GB"/>
        </w:rPr>
        <w:t xml:space="preserve"> to fit the</w:t>
      </w:r>
      <w:r w:rsidRPr="00487627">
        <w:t xml:space="preserve"> </w:t>
      </w:r>
      <w:r w:rsidRPr="00487627">
        <w:rPr>
          <w:rFonts w:ascii="Times New Roman" w:hAnsi="Times New Roman" w:cs="Times New Roman"/>
          <w:b/>
          <w:kern w:val="0"/>
          <w:sz w:val="20"/>
          <w:szCs w:val="20"/>
          <w:lang w:val="en-GB"/>
        </w:rPr>
        <w:t>irregular shape</w:t>
      </w:r>
      <w:r>
        <w:rPr>
          <w:rFonts w:ascii="Times New Roman" w:hAnsi="Times New Roman" w:cs="Times New Roman" w:hint="eastAsia"/>
          <w:b/>
          <w:kern w:val="0"/>
          <w:sz w:val="20"/>
          <w:szCs w:val="20"/>
          <w:lang w:val="en-GB"/>
        </w:rPr>
        <w:t xml:space="preserve"> for the service area and to provide different beam coverage under one cell from a deployment point of view.</w:t>
      </w:r>
    </w:p>
    <w:p w:rsidR="009E7988" w:rsidRPr="009109FE" w:rsidRDefault="009E7988" w:rsidP="009E7988">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If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 configuration is included in SIB20/SIB21, adding both </w:t>
      </w:r>
      <w:r>
        <w:rPr>
          <w:rFonts w:ascii="Times New Roman" w:hAnsi="Times New Roman" w:cs="Times New Roman"/>
          <w:b/>
          <w:kern w:val="0"/>
          <w:sz w:val="20"/>
          <w:szCs w:val="20"/>
          <w:lang w:val="en-GB"/>
        </w:rPr>
        <w:t>the</w:t>
      </w:r>
      <w:r w:rsidRPr="0075240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MBS session ID and service area configuration will bring</w:t>
      </w:r>
      <w:r>
        <w:rPr>
          <w:rFonts w:ascii="Times New Roman" w:hAnsi="Times New Roman" w:cs="Times New Roman"/>
          <w:b/>
          <w:kern w:val="0"/>
          <w:sz w:val="20"/>
          <w:szCs w:val="20"/>
          <w:lang w:val="en-GB"/>
        </w:rPr>
        <w:t xml:space="preserve"> significant </w:t>
      </w:r>
      <w:r>
        <w:rPr>
          <w:rFonts w:ascii="Times New Roman" w:hAnsi="Times New Roman" w:cs="Times New Roman" w:hint="eastAsia"/>
          <w:b/>
          <w:kern w:val="0"/>
          <w:sz w:val="20"/>
          <w:szCs w:val="20"/>
          <w:lang w:val="en-GB"/>
        </w:rPr>
        <w:t xml:space="preserve">signalling </w:t>
      </w:r>
      <w:r>
        <w:rPr>
          <w:rFonts w:ascii="Times New Roman" w:hAnsi="Times New Roman" w:cs="Times New Roman"/>
          <w:b/>
          <w:kern w:val="0"/>
          <w:sz w:val="20"/>
          <w:szCs w:val="20"/>
          <w:lang w:val="en-GB"/>
        </w:rPr>
        <w:t xml:space="preserve">overhead </w:t>
      </w:r>
      <w:r>
        <w:rPr>
          <w:rFonts w:ascii="Times New Roman" w:hAnsi="Times New Roman" w:cs="Times New Roman" w:hint="eastAsia"/>
          <w:b/>
          <w:kern w:val="0"/>
          <w:sz w:val="20"/>
          <w:szCs w:val="20"/>
          <w:lang w:val="en-GB"/>
        </w:rPr>
        <w:t>to</w:t>
      </w:r>
      <w:r>
        <w:rPr>
          <w:rFonts w:ascii="Times New Roman" w:hAnsi="Times New Roman" w:cs="Times New Roman"/>
          <w:b/>
          <w:kern w:val="0"/>
          <w:sz w:val="20"/>
          <w:szCs w:val="20"/>
          <w:lang w:val="en-GB"/>
        </w:rPr>
        <w:t xml:space="preserve"> the </w:t>
      </w:r>
      <w:r>
        <w:rPr>
          <w:rFonts w:ascii="Times New Roman" w:hAnsi="Times New Roman" w:cs="Times New Roman" w:hint="eastAsia"/>
          <w:b/>
          <w:kern w:val="0"/>
          <w:sz w:val="20"/>
          <w:szCs w:val="20"/>
          <w:lang w:val="en-GB"/>
        </w:rPr>
        <w:t xml:space="preserve">related </w:t>
      </w:r>
      <w:r>
        <w:rPr>
          <w:rFonts w:ascii="Times New Roman" w:hAnsi="Times New Roman" w:cs="Times New Roman"/>
          <w:b/>
          <w:kern w:val="0"/>
          <w:sz w:val="20"/>
          <w:szCs w:val="20"/>
          <w:lang w:val="en-GB"/>
        </w:rPr>
        <w:t>system information.</w:t>
      </w:r>
    </w:p>
    <w:p w:rsidR="003D51B5" w:rsidRPr="00F67DC9" w:rsidRDefault="003D51B5" w:rsidP="003D51B5">
      <w:pPr>
        <w:spacing w:after="180"/>
        <w:rPr>
          <w:rFonts w:ascii="Times New Roman" w:hAnsi="Times New Roman" w:cs="Times New Roman"/>
          <w:b/>
          <w:kern w:val="0"/>
          <w:sz w:val="20"/>
          <w:szCs w:val="20"/>
          <w:lang w:val="en-GB"/>
        </w:rPr>
      </w:pPr>
      <w:bookmarkStart w:id="9" w:name="_GoBack"/>
      <w:bookmarkEnd w:id="9"/>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For MBS broadcast service in NR NTN, RAN2 does not assume the NW deployment that the transmission for a given MBS </w:t>
      </w:r>
      <w:r>
        <w:rPr>
          <w:rFonts w:ascii="Times New Roman" w:hAnsi="Times New Roman" w:cs="Times New Roman"/>
          <w:b/>
          <w:kern w:val="0"/>
          <w:sz w:val="20"/>
          <w:szCs w:val="20"/>
          <w:lang w:val="en-GB"/>
        </w:rPr>
        <w:t>broadcast</w:t>
      </w:r>
      <w:r>
        <w:rPr>
          <w:rFonts w:ascii="Times New Roman" w:hAnsi="Times New Roman" w:cs="Times New Roman" w:hint="eastAsia"/>
          <w:b/>
          <w:kern w:val="0"/>
          <w:sz w:val="20"/>
          <w:szCs w:val="20"/>
          <w:lang w:val="en-GB"/>
        </w:rPr>
        <w:t xml:space="preserve"> service is restricted within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intended service area, i.e.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MBS broadcast service can be transmitted </w:t>
      </w:r>
      <w:r w:rsidRPr="00487627">
        <w:rPr>
          <w:rFonts w:ascii="Times New Roman" w:hAnsi="Times New Roman" w:cs="Times New Roman"/>
          <w:b/>
          <w:kern w:val="0"/>
          <w:sz w:val="20"/>
          <w:szCs w:val="20"/>
          <w:lang w:val="en-GB"/>
        </w:rPr>
        <w:t>outside the intended serv</w:t>
      </w:r>
      <w:r>
        <w:rPr>
          <w:rFonts w:ascii="Times New Roman" w:hAnsi="Times New Roman" w:cs="Times New Roman" w:hint="eastAsia"/>
          <w:b/>
          <w:kern w:val="0"/>
          <w:sz w:val="20"/>
          <w:szCs w:val="20"/>
          <w:lang w:val="en-GB"/>
        </w:rPr>
        <w:t>ic</w:t>
      </w:r>
      <w:r w:rsidRPr="00487627">
        <w:rPr>
          <w:rFonts w:ascii="Times New Roman" w:hAnsi="Times New Roman" w:cs="Times New Roman"/>
          <w:b/>
          <w:kern w:val="0"/>
          <w:sz w:val="20"/>
          <w:szCs w:val="20"/>
          <w:lang w:val="en-GB"/>
        </w:rPr>
        <w:t>e area</w:t>
      </w:r>
      <w:r>
        <w:rPr>
          <w:rFonts w:ascii="Times New Roman" w:hAnsi="Times New Roman" w:cs="Times New Roman" w:hint="eastAsia"/>
          <w:b/>
          <w:kern w:val="0"/>
          <w:sz w:val="20"/>
          <w:szCs w:val="20"/>
          <w:lang w:val="en-GB"/>
        </w:rPr>
        <w:t>.</w:t>
      </w:r>
    </w:p>
    <w:p w:rsidR="003D51B5" w:rsidRPr="00F83680" w:rsidRDefault="003D51B5" w:rsidP="003D51B5">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Pr="00F83680">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sidRPr="00F83680">
        <w:rPr>
          <w:rFonts w:ascii="Times New Roman" w:hAnsi="Times New Roman" w:cs="Times New Roman" w:hint="eastAsia"/>
          <w:b/>
          <w:kern w:val="0"/>
          <w:sz w:val="20"/>
          <w:szCs w:val="20"/>
          <w:lang w:val="en-GB"/>
        </w:rPr>
        <w:t xml:space="preserve"> RAN2 does not specify the UE </w:t>
      </w:r>
      <w:r w:rsidRPr="00F83680">
        <w:rPr>
          <w:rFonts w:ascii="Times New Roman" w:hAnsi="Times New Roman" w:cs="Times New Roman"/>
          <w:b/>
          <w:kern w:val="0"/>
          <w:sz w:val="20"/>
          <w:szCs w:val="20"/>
          <w:lang w:val="en-GB"/>
        </w:rPr>
        <w:t>behaviour</w:t>
      </w:r>
      <w:r w:rsidRPr="00F83680">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to prevent the UE from </w:t>
      </w:r>
      <w:r w:rsidRPr="00F83680">
        <w:rPr>
          <w:rFonts w:ascii="Times New Roman" w:hAnsi="Times New Roman" w:cs="Times New Roman" w:hint="eastAsia"/>
          <w:b/>
          <w:kern w:val="0"/>
          <w:sz w:val="20"/>
          <w:szCs w:val="20"/>
          <w:lang w:val="en-GB"/>
        </w:rPr>
        <w:t xml:space="preserve">receiving </w:t>
      </w:r>
      <w:r w:rsidRPr="00F83680">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MBS</w:t>
      </w:r>
      <w:r w:rsidRPr="00F83680">
        <w:rPr>
          <w:rFonts w:ascii="Times New Roman" w:hAnsi="Times New Roman" w:cs="Times New Roman" w:hint="eastAsia"/>
          <w:b/>
          <w:kern w:val="0"/>
          <w:sz w:val="20"/>
          <w:szCs w:val="20"/>
          <w:lang w:val="en-GB"/>
        </w:rPr>
        <w:t xml:space="preserve"> broadcast </w:t>
      </w:r>
      <w:r w:rsidRPr="00F83680">
        <w:rPr>
          <w:rFonts w:ascii="Times New Roman" w:hAnsi="Times New Roman" w:cs="Times New Roman" w:hint="eastAsia"/>
          <w:b/>
          <w:kern w:val="0"/>
          <w:sz w:val="20"/>
          <w:szCs w:val="20"/>
          <w:lang w:val="en-GB"/>
        </w:rPr>
        <w:lastRenderedPageBreak/>
        <w:t>transmission</w:t>
      </w:r>
      <w:r>
        <w:rPr>
          <w:rFonts w:ascii="Times New Roman" w:hAnsi="Times New Roman" w:cs="Times New Roman" w:hint="eastAsia"/>
          <w:b/>
          <w:kern w:val="0"/>
          <w:sz w:val="20"/>
          <w:szCs w:val="20"/>
          <w:lang w:val="en-GB"/>
        </w:rPr>
        <w:t>,</w:t>
      </w:r>
      <w:r w:rsidRPr="00F83680">
        <w:rPr>
          <w:rFonts w:ascii="Times New Roman" w:hAnsi="Times New Roman" w:cs="Times New Roman" w:hint="eastAsia"/>
          <w:b/>
          <w:kern w:val="0"/>
          <w:sz w:val="20"/>
          <w:szCs w:val="20"/>
          <w:lang w:val="en-GB"/>
        </w:rPr>
        <w:t xml:space="preserve"> when the UE is out of </w:t>
      </w:r>
      <w:r w:rsidRPr="00F83680">
        <w:rPr>
          <w:rFonts w:ascii="Times New Roman" w:hAnsi="Times New Roman" w:cs="Times New Roman"/>
          <w:b/>
          <w:kern w:val="0"/>
          <w:sz w:val="20"/>
          <w:szCs w:val="20"/>
          <w:lang w:val="en-GB"/>
        </w:rPr>
        <w:t>the</w:t>
      </w:r>
      <w:r w:rsidRPr="00F83680">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intended </w:t>
      </w:r>
      <w:r w:rsidRPr="00F83680">
        <w:rPr>
          <w:rFonts w:ascii="Times New Roman" w:hAnsi="Times New Roman" w:cs="Times New Roman" w:hint="eastAsia"/>
          <w:b/>
          <w:kern w:val="0"/>
          <w:sz w:val="20"/>
          <w:szCs w:val="20"/>
          <w:lang w:val="en-GB"/>
        </w:rPr>
        <w:t>service area.</w:t>
      </w:r>
    </w:p>
    <w:p w:rsidR="003D51B5" w:rsidRPr="008C0338" w:rsidRDefault="003D51B5" w:rsidP="003D51B5">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3</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intended service area of a MBS broadcast service is </w:t>
      </w:r>
      <w:r>
        <w:rPr>
          <w:rFonts w:ascii="Times New Roman" w:hAnsi="Times New Roman" w:cs="Times New Roman"/>
          <w:b/>
          <w:kern w:val="0"/>
          <w:sz w:val="20"/>
          <w:szCs w:val="20"/>
          <w:lang w:val="en-GB"/>
        </w:rPr>
        <w:t>modelled</w:t>
      </w:r>
      <w:r>
        <w:rPr>
          <w:rFonts w:ascii="Times New Roman" w:hAnsi="Times New Roman" w:cs="Times New Roman" w:hint="eastAsia"/>
          <w:b/>
          <w:kern w:val="0"/>
          <w:sz w:val="20"/>
          <w:szCs w:val="20"/>
          <w:lang w:val="en-GB"/>
        </w:rPr>
        <w:t xml:space="preserve"> as a list of circles, with each circle </w:t>
      </w:r>
      <w:r>
        <w:rPr>
          <w:rFonts w:ascii="Times New Roman" w:hAnsi="Times New Roman" w:cs="Times New Roman"/>
          <w:b/>
          <w:kern w:val="0"/>
          <w:sz w:val="20"/>
          <w:szCs w:val="20"/>
          <w:lang w:val="en-GB"/>
        </w:rPr>
        <w:t>signalled</w:t>
      </w:r>
      <w:r>
        <w:rPr>
          <w:rFonts w:ascii="Times New Roman" w:hAnsi="Times New Roman" w:cs="Times New Roman" w:hint="eastAsia"/>
          <w:b/>
          <w:kern w:val="0"/>
          <w:sz w:val="20"/>
          <w:szCs w:val="20"/>
          <w:lang w:val="en-GB"/>
        </w:rPr>
        <w:t xml:space="preserve"> with a reference </w:t>
      </w:r>
      <w:r>
        <w:rPr>
          <w:rFonts w:ascii="Times New Roman" w:hAnsi="Times New Roman" w:cs="Times New Roman"/>
          <w:b/>
          <w:kern w:val="0"/>
          <w:sz w:val="20"/>
          <w:szCs w:val="20"/>
          <w:lang w:val="en-GB"/>
        </w:rPr>
        <w:t>location</w:t>
      </w:r>
      <w:r>
        <w:rPr>
          <w:rFonts w:ascii="Times New Roman" w:hAnsi="Times New Roman" w:cs="Times New Roman" w:hint="eastAsia"/>
          <w:b/>
          <w:kern w:val="0"/>
          <w:sz w:val="20"/>
          <w:szCs w:val="20"/>
          <w:lang w:val="en-GB"/>
        </w:rPr>
        <w:t xml:space="preserve"> and a radius. </w:t>
      </w:r>
      <w:r>
        <w:rPr>
          <w:rFonts w:ascii="Times New Roman" w:hAnsi="Times New Roman" w:cs="Times New Roman"/>
          <w:b/>
          <w:kern w:val="0"/>
          <w:sz w:val="20"/>
          <w:szCs w:val="20"/>
          <w:lang w:val="en-GB"/>
        </w:rPr>
        <w:t>T</w:t>
      </w:r>
      <w:r>
        <w:rPr>
          <w:rFonts w:ascii="Times New Roman" w:hAnsi="Times New Roman" w:cs="Times New Roman" w:hint="eastAsia"/>
          <w:b/>
          <w:kern w:val="0"/>
          <w:sz w:val="20"/>
          <w:szCs w:val="20"/>
          <w:lang w:val="en-GB"/>
        </w:rPr>
        <w:t xml:space="preserve">he </w:t>
      </w:r>
      <w:r>
        <w:rPr>
          <w:rFonts w:ascii="Times New Roman" w:hAnsi="Times New Roman" w:cs="Times New Roman"/>
          <w:b/>
          <w:kern w:val="0"/>
          <w:sz w:val="20"/>
          <w:szCs w:val="20"/>
          <w:lang w:val="en-GB"/>
        </w:rPr>
        <w:t>signalling</w:t>
      </w:r>
      <w:r>
        <w:rPr>
          <w:rFonts w:ascii="Times New Roman" w:hAnsi="Times New Roman" w:cs="Times New Roman" w:hint="eastAsia"/>
          <w:b/>
          <w:kern w:val="0"/>
          <w:sz w:val="20"/>
          <w:szCs w:val="20"/>
          <w:lang w:val="en-GB"/>
        </w:rPr>
        <w:t xml:space="preserve"> format defined for TN area in Rel-18 NR NTN is reused.</w:t>
      </w:r>
    </w:p>
    <w:p w:rsidR="003D51B5" w:rsidRPr="008C0338" w:rsidRDefault="003D51B5" w:rsidP="003D51B5">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4</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area is provided via </w:t>
      </w:r>
      <w:proofErr w:type="spellStart"/>
      <w:r w:rsidRPr="00C55466">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 xml:space="preserve"> on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MCCH.</w:t>
      </w:r>
    </w:p>
    <w:p w:rsidR="0000055A" w:rsidRPr="003D51B5" w:rsidRDefault="003D51B5" w:rsidP="00C5546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5</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RAN2 to discuss whether to support location dependent MBS service in an NR NTN cell. If yes, RAN2 to further consider area session related info on top of </w:t>
      </w:r>
      <w:r w:rsidRPr="002F192B">
        <w:rPr>
          <w:rFonts w:ascii="Times New Roman" w:hAnsi="Times New Roman" w:cs="Times New Roman"/>
          <w:b/>
          <w:kern w:val="0"/>
          <w:sz w:val="20"/>
          <w:szCs w:val="20"/>
          <w:lang w:val="en-GB"/>
        </w:rPr>
        <w:t>geographical area</w:t>
      </w:r>
      <w:r>
        <w:rPr>
          <w:rFonts w:ascii="Times New Roman" w:hAnsi="Times New Roman" w:cs="Times New Roman" w:hint="eastAsia"/>
          <w:b/>
          <w:kern w:val="0"/>
          <w:sz w:val="20"/>
          <w:szCs w:val="20"/>
          <w:lang w:val="en-GB"/>
        </w:rPr>
        <w:t xml:space="preserve"> for intended service area.</w:t>
      </w:r>
    </w:p>
    <w:p w:rsidR="00776F20" w:rsidRPr="00776F20" w:rsidRDefault="00776F20" w:rsidP="00622775">
      <w:pPr>
        <w:pStyle w:val="1"/>
        <w:spacing w:before="180"/>
        <w:ind w:left="738" w:hangingChars="205" w:hanging="738"/>
        <w:jc w:val="both"/>
      </w:pPr>
      <w:r w:rsidRPr="00776F20">
        <w:rPr>
          <w:rFonts w:hint="eastAsia"/>
        </w:rPr>
        <w:t>Reference</w:t>
      </w:r>
    </w:p>
    <w:p w:rsidR="00F57184" w:rsidRPr="00F47DC6" w:rsidRDefault="00F57184" w:rsidP="00F57184">
      <w:pPr>
        <w:numPr>
          <w:ilvl w:val="0"/>
          <w:numId w:val="17"/>
        </w:numPr>
        <w:spacing w:after="120"/>
        <w:rPr>
          <w:rFonts w:ascii="Times New Roman" w:eastAsia="宋体" w:hAnsi="Times New Roman" w:cs="Times New Roman"/>
          <w:sz w:val="20"/>
          <w:szCs w:val="24"/>
          <w:lang w:val="en-GB"/>
        </w:rPr>
      </w:pPr>
      <w:r w:rsidRPr="00DD0452">
        <w:rPr>
          <w:rFonts w:ascii="Times New Roman" w:eastAsia="宋体" w:hAnsi="Times New Roman"/>
          <w:sz w:val="20"/>
          <w:szCs w:val="24"/>
        </w:rPr>
        <w:t>R2-2403733</w:t>
      </w:r>
      <w:r>
        <w:rPr>
          <w:rFonts w:ascii="Times New Roman" w:eastAsia="宋体" w:hAnsi="Times New Roman" w:hint="eastAsia"/>
          <w:sz w:val="20"/>
          <w:szCs w:val="24"/>
        </w:rPr>
        <w:tab/>
      </w:r>
      <w:r w:rsidRPr="00DD0452">
        <w:rPr>
          <w:rFonts w:ascii="Times New Roman" w:eastAsia="宋体" w:hAnsi="Times New Roman"/>
          <w:sz w:val="20"/>
          <w:szCs w:val="24"/>
        </w:rPr>
        <w:t xml:space="preserve">Report from Break-out session on NR-NTN and </w:t>
      </w:r>
      <w:proofErr w:type="spellStart"/>
      <w:r w:rsidRPr="00DD0452">
        <w:rPr>
          <w:rFonts w:ascii="Times New Roman" w:eastAsia="宋体" w:hAnsi="Times New Roman"/>
          <w:sz w:val="20"/>
          <w:szCs w:val="24"/>
        </w:rPr>
        <w:t>IoT</w:t>
      </w:r>
      <w:proofErr w:type="spellEnd"/>
      <w:r w:rsidRPr="00DD0452">
        <w:rPr>
          <w:rFonts w:ascii="Times New Roman" w:eastAsia="宋体" w:hAnsi="Times New Roman"/>
          <w:sz w:val="20"/>
          <w:szCs w:val="24"/>
        </w:rPr>
        <w:t>-NTN</w:t>
      </w:r>
      <w:r>
        <w:rPr>
          <w:rFonts w:ascii="Times New Roman" w:eastAsia="宋体" w:hAnsi="Times New Roman" w:hint="eastAsia"/>
          <w:sz w:val="20"/>
          <w:szCs w:val="24"/>
        </w:rPr>
        <w:tab/>
      </w:r>
      <w:r w:rsidRPr="00DD0452">
        <w:rPr>
          <w:rFonts w:ascii="Times New Roman" w:eastAsia="宋体" w:hAnsi="Times New Roman"/>
          <w:sz w:val="20"/>
          <w:szCs w:val="24"/>
        </w:rPr>
        <w:t>Session Chair (ZTE Corporation)</w:t>
      </w:r>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sidR="00C10820">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TS 23.247: "</w:t>
      </w:r>
      <w:r w:rsidR="00357293" w:rsidRPr="00357293">
        <w:rPr>
          <w:rFonts w:ascii="Times New Roman" w:eastAsia="宋体" w:hAnsi="Times New Roman" w:cs="Times New Roman"/>
          <w:sz w:val="20"/>
          <w:szCs w:val="24"/>
          <w:lang w:val="en-GB"/>
        </w:rPr>
        <w:t>Architectural enhancements for 5G multicast-broadcast services".</w:t>
      </w:r>
    </w:p>
    <w:p w:rsidR="006F3867" w:rsidRPr="003763A4" w:rsidRDefault="006F3867">
      <w:pPr>
        <w:rPr>
          <w:rFonts w:ascii="Times New Roman" w:eastAsia="宋体" w:hAnsi="Times New Roman" w:cs="Times New Roman"/>
          <w:sz w:val="20"/>
          <w:szCs w:val="24"/>
          <w:lang w:val="en-GB"/>
        </w:rPr>
      </w:pPr>
    </w:p>
    <w:sectPr w:rsidR="006F3867" w:rsidRPr="003763A4" w:rsidSect="004D020D">
      <w:headerReference w:type="even" r:id="rId16"/>
      <w:footerReference w:type="default" r:id="rId1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D1C" w:rsidRDefault="00805D1C">
      <w:r>
        <w:separator/>
      </w:r>
    </w:p>
  </w:endnote>
  <w:endnote w:type="continuationSeparator" w:id="0">
    <w:p w:rsidR="00805D1C" w:rsidRDefault="00805D1C">
      <w:r>
        <w:continuationSeparator/>
      </w:r>
    </w:p>
  </w:endnote>
  <w:endnote w:type="continuationNotice" w:id="1">
    <w:p w:rsidR="00805D1C" w:rsidRDefault="00805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A3" w:rsidRDefault="00471DA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E7988">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E7988">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D1C" w:rsidRDefault="00805D1C">
      <w:r>
        <w:separator/>
      </w:r>
    </w:p>
  </w:footnote>
  <w:footnote w:type="continuationSeparator" w:id="0">
    <w:p w:rsidR="00805D1C" w:rsidRDefault="00805D1C">
      <w:r>
        <w:continuationSeparator/>
      </w:r>
    </w:p>
  </w:footnote>
  <w:footnote w:type="continuationNotice" w:id="1">
    <w:p w:rsidR="00805D1C" w:rsidRDefault="00805D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A3" w:rsidRDefault="00471DA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E7B6C4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nsid w:val="77E30194"/>
    <w:multiLevelType w:val="hybridMultilevel"/>
    <w:tmpl w:val="DB2CB956"/>
    <w:lvl w:ilvl="0" w:tplc="14929D08">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0"/>
  </w:num>
  <w:num w:numId="4">
    <w:abstractNumId w:val="22"/>
  </w:num>
  <w:num w:numId="5">
    <w:abstractNumId w:val="23"/>
  </w:num>
  <w:num w:numId="6">
    <w:abstractNumId w:val="25"/>
  </w:num>
  <w:num w:numId="7">
    <w:abstractNumId w:val="7"/>
  </w:num>
  <w:num w:numId="8">
    <w:abstractNumId w:val="8"/>
  </w:num>
  <w:num w:numId="9">
    <w:abstractNumId w:val="5"/>
  </w:num>
  <w:num w:numId="10">
    <w:abstractNumId w:val="34"/>
  </w:num>
  <w:num w:numId="11">
    <w:abstractNumId w:val="17"/>
  </w:num>
  <w:num w:numId="12">
    <w:abstractNumId w:val="31"/>
  </w:num>
  <w:num w:numId="13">
    <w:abstractNumId w:val="33"/>
  </w:num>
  <w:num w:numId="14">
    <w:abstractNumId w:val="11"/>
  </w:num>
  <w:num w:numId="15">
    <w:abstractNumId w:val="27"/>
  </w:num>
  <w:num w:numId="16">
    <w:abstractNumId w:val="4"/>
  </w:num>
  <w:num w:numId="17">
    <w:abstractNumId w:val="10"/>
  </w:num>
  <w:num w:numId="18">
    <w:abstractNumId w:val="13"/>
  </w:num>
  <w:num w:numId="19">
    <w:abstractNumId w:val="9"/>
  </w:num>
  <w:num w:numId="20">
    <w:abstractNumId w:val="2"/>
  </w:num>
  <w:num w:numId="21">
    <w:abstractNumId w:val="28"/>
  </w:num>
  <w:num w:numId="22">
    <w:abstractNumId w:val="1"/>
  </w:num>
  <w:num w:numId="23">
    <w:abstractNumId w:val="6"/>
  </w:num>
  <w:num w:numId="24">
    <w:abstractNumId w:val="3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
  </w:num>
  <w:num w:numId="28">
    <w:abstractNumId w:val="24"/>
  </w:num>
  <w:num w:numId="29">
    <w:abstractNumId w:val="32"/>
  </w:num>
  <w:num w:numId="30">
    <w:abstractNumId w:val="29"/>
  </w:num>
  <w:num w:numId="31">
    <w:abstractNumId w:val="21"/>
  </w:num>
  <w:num w:numId="32">
    <w:abstractNumId w:val="13"/>
  </w:num>
  <w:num w:numId="33">
    <w:abstractNumId w:val="13"/>
  </w:num>
  <w:num w:numId="34">
    <w:abstractNumId w:val="13"/>
  </w:num>
  <w:num w:numId="35">
    <w:abstractNumId w:val="13"/>
  </w:num>
  <w:num w:numId="36">
    <w:abstractNumId w:val="35"/>
  </w:num>
  <w:num w:numId="37">
    <w:abstractNumId w:val="12"/>
  </w:num>
  <w:num w:numId="38">
    <w:abstractNumId w:val="15"/>
  </w:num>
  <w:num w:numId="39">
    <w:abstractNumId w:val="19"/>
  </w:num>
  <w:num w:numId="40">
    <w:abstractNumId w:val="13"/>
  </w:num>
  <w:num w:numId="41">
    <w:abstractNumId w:val="14"/>
  </w:num>
  <w:num w:numId="42">
    <w:abstractNumId w:val="26"/>
  </w:num>
  <w:num w:numId="4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55A"/>
    <w:rsid w:val="000006E1"/>
    <w:rsid w:val="000010CD"/>
    <w:rsid w:val="00001352"/>
    <w:rsid w:val="0000232F"/>
    <w:rsid w:val="00002A37"/>
    <w:rsid w:val="00003CF5"/>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4C46"/>
    <w:rsid w:val="00024FA2"/>
    <w:rsid w:val="000252B9"/>
    <w:rsid w:val="0002564D"/>
    <w:rsid w:val="00025ECA"/>
    <w:rsid w:val="000264A7"/>
    <w:rsid w:val="00026F50"/>
    <w:rsid w:val="00027A07"/>
    <w:rsid w:val="00027D83"/>
    <w:rsid w:val="000304CA"/>
    <w:rsid w:val="00030E23"/>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6C8"/>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943"/>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485"/>
    <w:rsid w:val="000D4797"/>
    <w:rsid w:val="000D53A8"/>
    <w:rsid w:val="000D5E26"/>
    <w:rsid w:val="000D6004"/>
    <w:rsid w:val="000D6AF9"/>
    <w:rsid w:val="000D6C9C"/>
    <w:rsid w:val="000D6D11"/>
    <w:rsid w:val="000E0527"/>
    <w:rsid w:val="000E0CF7"/>
    <w:rsid w:val="000E0DB9"/>
    <w:rsid w:val="000E0E14"/>
    <w:rsid w:val="000E1E92"/>
    <w:rsid w:val="000E47CC"/>
    <w:rsid w:val="000E6D73"/>
    <w:rsid w:val="000E6EB9"/>
    <w:rsid w:val="000F04D1"/>
    <w:rsid w:val="000F06D6"/>
    <w:rsid w:val="000F0EB1"/>
    <w:rsid w:val="000F1106"/>
    <w:rsid w:val="000F1BCA"/>
    <w:rsid w:val="000F20B4"/>
    <w:rsid w:val="000F2B65"/>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13CF4"/>
    <w:rsid w:val="001142F1"/>
    <w:rsid w:val="00114D46"/>
    <w:rsid w:val="001153EA"/>
    <w:rsid w:val="00115643"/>
    <w:rsid w:val="00116765"/>
    <w:rsid w:val="001171EB"/>
    <w:rsid w:val="00121570"/>
    <w:rsid w:val="00121752"/>
    <w:rsid w:val="001219F5"/>
    <w:rsid w:val="00121A20"/>
    <w:rsid w:val="00121E0C"/>
    <w:rsid w:val="00123386"/>
    <w:rsid w:val="00123610"/>
    <w:rsid w:val="001236C1"/>
    <w:rsid w:val="0012377F"/>
    <w:rsid w:val="00123B7F"/>
    <w:rsid w:val="00124314"/>
    <w:rsid w:val="00126758"/>
    <w:rsid w:val="00126B4A"/>
    <w:rsid w:val="00126C34"/>
    <w:rsid w:val="00130D64"/>
    <w:rsid w:val="001316D7"/>
    <w:rsid w:val="0013277C"/>
    <w:rsid w:val="00132AF0"/>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17BC"/>
    <w:rsid w:val="0014237A"/>
    <w:rsid w:val="00142529"/>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1EF9"/>
    <w:rsid w:val="0017208D"/>
    <w:rsid w:val="0017293D"/>
    <w:rsid w:val="00172C61"/>
    <w:rsid w:val="00173A8E"/>
    <w:rsid w:val="00174538"/>
    <w:rsid w:val="0017483D"/>
    <w:rsid w:val="0017502C"/>
    <w:rsid w:val="00175360"/>
    <w:rsid w:val="00175EBF"/>
    <w:rsid w:val="00176552"/>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5E30"/>
    <w:rsid w:val="001962B0"/>
    <w:rsid w:val="00197127"/>
    <w:rsid w:val="00197DF9"/>
    <w:rsid w:val="001A1987"/>
    <w:rsid w:val="001A2564"/>
    <w:rsid w:val="001A30F2"/>
    <w:rsid w:val="001A3D65"/>
    <w:rsid w:val="001A44A6"/>
    <w:rsid w:val="001A460C"/>
    <w:rsid w:val="001A54F3"/>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AB7"/>
    <w:rsid w:val="001C1BCB"/>
    <w:rsid w:val="001C1CE5"/>
    <w:rsid w:val="001C3D2A"/>
    <w:rsid w:val="001C40C6"/>
    <w:rsid w:val="001C4E75"/>
    <w:rsid w:val="001C5B29"/>
    <w:rsid w:val="001C5D94"/>
    <w:rsid w:val="001C6F53"/>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4FED"/>
    <w:rsid w:val="001E55C1"/>
    <w:rsid w:val="001E575B"/>
    <w:rsid w:val="001E58E2"/>
    <w:rsid w:val="001E5955"/>
    <w:rsid w:val="001E5A94"/>
    <w:rsid w:val="001E6C25"/>
    <w:rsid w:val="001E7AED"/>
    <w:rsid w:val="001F1CB5"/>
    <w:rsid w:val="001F3916"/>
    <w:rsid w:val="001F43CD"/>
    <w:rsid w:val="001F4EDB"/>
    <w:rsid w:val="001F4EEB"/>
    <w:rsid w:val="001F5197"/>
    <w:rsid w:val="001F5432"/>
    <w:rsid w:val="001F54C5"/>
    <w:rsid w:val="001F5B35"/>
    <w:rsid w:val="001F662C"/>
    <w:rsid w:val="001F7074"/>
    <w:rsid w:val="001F724A"/>
    <w:rsid w:val="001F78AE"/>
    <w:rsid w:val="00200490"/>
    <w:rsid w:val="00200A16"/>
    <w:rsid w:val="00201C90"/>
    <w:rsid w:val="00201D25"/>
    <w:rsid w:val="00201E21"/>
    <w:rsid w:val="00201F3A"/>
    <w:rsid w:val="00202297"/>
    <w:rsid w:val="00203F96"/>
    <w:rsid w:val="00204490"/>
    <w:rsid w:val="00205E4B"/>
    <w:rsid w:val="00205EBC"/>
    <w:rsid w:val="00206257"/>
    <w:rsid w:val="002069B2"/>
    <w:rsid w:val="00206C69"/>
    <w:rsid w:val="00206D7D"/>
    <w:rsid w:val="00207828"/>
    <w:rsid w:val="00207FA3"/>
    <w:rsid w:val="00207FC8"/>
    <w:rsid w:val="002114BA"/>
    <w:rsid w:val="00211D95"/>
    <w:rsid w:val="00214015"/>
    <w:rsid w:val="0021410A"/>
    <w:rsid w:val="0021458D"/>
    <w:rsid w:val="00214DA8"/>
    <w:rsid w:val="00215423"/>
    <w:rsid w:val="00215874"/>
    <w:rsid w:val="002158FA"/>
    <w:rsid w:val="00216736"/>
    <w:rsid w:val="0021785C"/>
    <w:rsid w:val="00217BD9"/>
    <w:rsid w:val="00220600"/>
    <w:rsid w:val="002218B2"/>
    <w:rsid w:val="00221F03"/>
    <w:rsid w:val="00221F0F"/>
    <w:rsid w:val="002224DB"/>
    <w:rsid w:val="00222705"/>
    <w:rsid w:val="002233D4"/>
    <w:rsid w:val="002237A2"/>
    <w:rsid w:val="0022391A"/>
    <w:rsid w:val="00223E72"/>
    <w:rsid w:val="00223FCB"/>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224F"/>
    <w:rsid w:val="002342D5"/>
    <w:rsid w:val="00235632"/>
    <w:rsid w:val="00235872"/>
    <w:rsid w:val="00235C79"/>
    <w:rsid w:val="00236EED"/>
    <w:rsid w:val="00237F81"/>
    <w:rsid w:val="00237FC2"/>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43"/>
    <w:rsid w:val="002500C8"/>
    <w:rsid w:val="00250756"/>
    <w:rsid w:val="00251DD6"/>
    <w:rsid w:val="00252272"/>
    <w:rsid w:val="00252D8F"/>
    <w:rsid w:val="00252EE8"/>
    <w:rsid w:val="00254049"/>
    <w:rsid w:val="002540B3"/>
    <w:rsid w:val="002548F3"/>
    <w:rsid w:val="0025526B"/>
    <w:rsid w:val="00255373"/>
    <w:rsid w:val="00255CFC"/>
    <w:rsid w:val="00255FB6"/>
    <w:rsid w:val="002562AA"/>
    <w:rsid w:val="00257543"/>
    <w:rsid w:val="002617E7"/>
    <w:rsid w:val="00262314"/>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3850"/>
    <w:rsid w:val="002A5FEC"/>
    <w:rsid w:val="002A62EC"/>
    <w:rsid w:val="002A6B39"/>
    <w:rsid w:val="002B0B20"/>
    <w:rsid w:val="002B24D6"/>
    <w:rsid w:val="002B2D9B"/>
    <w:rsid w:val="002B4A72"/>
    <w:rsid w:val="002B4B27"/>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5E3A"/>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192B"/>
    <w:rsid w:val="002F2771"/>
    <w:rsid w:val="002F37A9"/>
    <w:rsid w:val="002F39A2"/>
    <w:rsid w:val="002F43BA"/>
    <w:rsid w:val="002F5006"/>
    <w:rsid w:val="002F61AB"/>
    <w:rsid w:val="002F64D1"/>
    <w:rsid w:val="002F67E3"/>
    <w:rsid w:val="002F6F28"/>
    <w:rsid w:val="003008C9"/>
    <w:rsid w:val="003009ED"/>
    <w:rsid w:val="00301CE6"/>
    <w:rsid w:val="0030256B"/>
    <w:rsid w:val="00302BF8"/>
    <w:rsid w:val="00302F26"/>
    <w:rsid w:val="0030501F"/>
    <w:rsid w:val="00305BB0"/>
    <w:rsid w:val="003066A2"/>
    <w:rsid w:val="00306F3E"/>
    <w:rsid w:val="00307BA1"/>
    <w:rsid w:val="0031061A"/>
    <w:rsid w:val="00311702"/>
    <w:rsid w:val="00311E82"/>
    <w:rsid w:val="0031261D"/>
    <w:rsid w:val="003137F9"/>
    <w:rsid w:val="00313B85"/>
    <w:rsid w:val="00313FD6"/>
    <w:rsid w:val="003143BD"/>
    <w:rsid w:val="00314EBC"/>
    <w:rsid w:val="00315363"/>
    <w:rsid w:val="0031711C"/>
    <w:rsid w:val="00317A2D"/>
    <w:rsid w:val="003203ED"/>
    <w:rsid w:val="0032100E"/>
    <w:rsid w:val="00321A07"/>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37C2D"/>
    <w:rsid w:val="003412BA"/>
    <w:rsid w:val="003416FF"/>
    <w:rsid w:val="003419E1"/>
    <w:rsid w:val="00341E8E"/>
    <w:rsid w:val="0034294A"/>
    <w:rsid w:val="003429D4"/>
    <w:rsid w:val="00342BD7"/>
    <w:rsid w:val="00342DF9"/>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671"/>
    <w:rsid w:val="00353F49"/>
    <w:rsid w:val="00356B42"/>
    <w:rsid w:val="00357293"/>
    <w:rsid w:val="00357380"/>
    <w:rsid w:val="003602D9"/>
    <w:rsid w:val="003604CE"/>
    <w:rsid w:val="00361A3A"/>
    <w:rsid w:val="00363493"/>
    <w:rsid w:val="003656C9"/>
    <w:rsid w:val="00366750"/>
    <w:rsid w:val="00370360"/>
    <w:rsid w:val="00370E1C"/>
    <w:rsid w:val="00370E47"/>
    <w:rsid w:val="003716E8"/>
    <w:rsid w:val="00372D82"/>
    <w:rsid w:val="00372E99"/>
    <w:rsid w:val="003730A5"/>
    <w:rsid w:val="00373A77"/>
    <w:rsid w:val="003742AC"/>
    <w:rsid w:val="00374323"/>
    <w:rsid w:val="00374379"/>
    <w:rsid w:val="003747C8"/>
    <w:rsid w:val="003759A6"/>
    <w:rsid w:val="003763A4"/>
    <w:rsid w:val="003776B9"/>
    <w:rsid w:val="00377CE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2AC"/>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5125"/>
    <w:rsid w:val="003B612B"/>
    <w:rsid w:val="003B62C2"/>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1B5"/>
    <w:rsid w:val="003D5B1F"/>
    <w:rsid w:val="003D6603"/>
    <w:rsid w:val="003D6C05"/>
    <w:rsid w:val="003E15FA"/>
    <w:rsid w:val="003E55E4"/>
    <w:rsid w:val="003E607A"/>
    <w:rsid w:val="003E61B9"/>
    <w:rsid w:val="003E73BC"/>
    <w:rsid w:val="003E74E3"/>
    <w:rsid w:val="003E7925"/>
    <w:rsid w:val="003E7E34"/>
    <w:rsid w:val="003F05C7"/>
    <w:rsid w:val="003F063E"/>
    <w:rsid w:val="003F0CB1"/>
    <w:rsid w:val="003F10AA"/>
    <w:rsid w:val="003F13B4"/>
    <w:rsid w:val="003F18CE"/>
    <w:rsid w:val="003F2443"/>
    <w:rsid w:val="003F263B"/>
    <w:rsid w:val="003F2CD4"/>
    <w:rsid w:val="003F2DE6"/>
    <w:rsid w:val="003F3687"/>
    <w:rsid w:val="003F4155"/>
    <w:rsid w:val="003F4946"/>
    <w:rsid w:val="003F59D3"/>
    <w:rsid w:val="003F6662"/>
    <w:rsid w:val="003F6839"/>
    <w:rsid w:val="003F68C2"/>
    <w:rsid w:val="003F6BBE"/>
    <w:rsid w:val="003F7B74"/>
    <w:rsid w:val="003F7DD7"/>
    <w:rsid w:val="004000E8"/>
    <w:rsid w:val="004006DB"/>
    <w:rsid w:val="0040160F"/>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A57"/>
    <w:rsid w:val="00411C39"/>
    <w:rsid w:val="00411E65"/>
    <w:rsid w:val="0041263E"/>
    <w:rsid w:val="00413AAC"/>
    <w:rsid w:val="00413E92"/>
    <w:rsid w:val="0041505B"/>
    <w:rsid w:val="0041538A"/>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31DC"/>
    <w:rsid w:val="00443234"/>
    <w:rsid w:val="004434AB"/>
    <w:rsid w:val="00444F56"/>
    <w:rsid w:val="00444FCD"/>
    <w:rsid w:val="00445E95"/>
    <w:rsid w:val="00446488"/>
    <w:rsid w:val="0044660D"/>
    <w:rsid w:val="00450489"/>
    <w:rsid w:val="00450FC3"/>
    <w:rsid w:val="00451586"/>
    <w:rsid w:val="004517AA"/>
    <w:rsid w:val="00452495"/>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6112"/>
    <w:rsid w:val="004669E2"/>
    <w:rsid w:val="00466AB3"/>
    <w:rsid w:val="00466E62"/>
    <w:rsid w:val="004678AE"/>
    <w:rsid w:val="004704C2"/>
    <w:rsid w:val="00470C31"/>
    <w:rsid w:val="00471DA3"/>
    <w:rsid w:val="00471DE0"/>
    <w:rsid w:val="00472B24"/>
    <w:rsid w:val="00472E4A"/>
    <w:rsid w:val="004734D0"/>
    <w:rsid w:val="0047529D"/>
    <w:rsid w:val="004752C5"/>
    <w:rsid w:val="0047556B"/>
    <w:rsid w:val="004759BE"/>
    <w:rsid w:val="004762D0"/>
    <w:rsid w:val="00477016"/>
    <w:rsid w:val="00477768"/>
    <w:rsid w:val="00482E2A"/>
    <w:rsid w:val="00483FDA"/>
    <w:rsid w:val="00484B0F"/>
    <w:rsid w:val="00484C4E"/>
    <w:rsid w:val="00484CBE"/>
    <w:rsid w:val="00484FF9"/>
    <w:rsid w:val="004850DB"/>
    <w:rsid w:val="0048582B"/>
    <w:rsid w:val="0048735A"/>
    <w:rsid w:val="0048758E"/>
    <w:rsid w:val="00487627"/>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0528"/>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AE5"/>
    <w:rsid w:val="004D7BE0"/>
    <w:rsid w:val="004D7EBD"/>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1993"/>
    <w:rsid w:val="00502710"/>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3E6"/>
    <w:rsid w:val="00517536"/>
    <w:rsid w:val="00517D02"/>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23B8"/>
    <w:rsid w:val="00552C75"/>
    <w:rsid w:val="00554219"/>
    <w:rsid w:val="00554448"/>
    <w:rsid w:val="00554E19"/>
    <w:rsid w:val="0055657D"/>
    <w:rsid w:val="00556740"/>
    <w:rsid w:val="00556E8A"/>
    <w:rsid w:val="005602F3"/>
    <w:rsid w:val="0056121F"/>
    <w:rsid w:val="00561B23"/>
    <w:rsid w:val="00562155"/>
    <w:rsid w:val="00564356"/>
    <w:rsid w:val="00564EC5"/>
    <w:rsid w:val="00566195"/>
    <w:rsid w:val="005671AD"/>
    <w:rsid w:val="00567C01"/>
    <w:rsid w:val="005709D0"/>
    <w:rsid w:val="00571CA4"/>
    <w:rsid w:val="00571DBB"/>
    <w:rsid w:val="0057201A"/>
    <w:rsid w:val="00572457"/>
    <w:rsid w:val="00572505"/>
    <w:rsid w:val="00573C68"/>
    <w:rsid w:val="00573E85"/>
    <w:rsid w:val="005764D4"/>
    <w:rsid w:val="00576589"/>
    <w:rsid w:val="005821D7"/>
    <w:rsid w:val="00582809"/>
    <w:rsid w:val="00583A10"/>
    <w:rsid w:val="00584AA3"/>
    <w:rsid w:val="00587800"/>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18A5"/>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3BF6"/>
    <w:rsid w:val="005D4347"/>
    <w:rsid w:val="005D4DB6"/>
    <w:rsid w:val="005D675B"/>
    <w:rsid w:val="005D72FE"/>
    <w:rsid w:val="005E11EA"/>
    <w:rsid w:val="005E240D"/>
    <w:rsid w:val="005E257A"/>
    <w:rsid w:val="005E385F"/>
    <w:rsid w:val="005E3C48"/>
    <w:rsid w:val="005E55B2"/>
    <w:rsid w:val="005E57CB"/>
    <w:rsid w:val="005E5B81"/>
    <w:rsid w:val="005E62BA"/>
    <w:rsid w:val="005E653B"/>
    <w:rsid w:val="005E682E"/>
    <w:rsid w:val="005E7051"/>
    <w:rsid w:val="005E7468"/>
    <w:rsid w:val="005E78AD"/>
    <w:rsid w:val="005F11FE"/>
    <w:rsid w:val="005F2B29"/>
    <w:rsid w:val="005F2CB1"/>
    <w:rsid w:val="005F2DDC"/>
    <w:rsid w:val="005F3025"/>
    <w:rsid w:val="005F618C"/>
    <w:rsid w:val="005F632C"/>
    <w:rsid w:val="005F6C3C"/>
    <w:rsid w:val="005F70BD"/>
    <w:rsid w:val="005F717F"/>
    <w:rsid w:val="005F763D"/>
    <w:rsid w:val="005F7D3E"/>
    <w:rsid w:val="005F7FDA"/>
    <w:rsid w:val="0060128D"/>
    <w:rsid w:val="00601520"/>
    <w:rsid w:val="006022AE"/>
    <w:rsid w:val="0060283C"/>
    <w:rsid w:val="0060313F"/>
    <w:rsid w:val="00603C25"/>
    <w:rsid w:val="00604F14"/>
    <w:rsid w:val="0060502B"/>
    <w:rsid w:val="006063C3"/>
    <w:rsid w:val="00606E78"/>
    <w:rsid w:val="00607E14"/>
    <w:rsid w:val="00610CE3"/>
    <w:rsid w:val="006113DC"/>
    <w:rsid w:val="00611B83"/>
    <w:rsid w:val="00613257"/>
    <w:rsid w:val="0061438F"/>
    <w:rsid w:val="006148BB"/>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277B6"/>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1921"/>
    <w:rsid w:val="006622FB"/>
    <w:rsid w:val="006627A2"/>
    <w:rsid w:val="006627D5"/>
    <w:rsid w:val="00662C92"/>
    <w:rsid w:val="006634E6"/>
    <w:rsid w:val="006655EE"/>
    <w:rsid w:val="006656B8"/>
    <w:rsid w:val="00665C42"/>
    <w:rsid w:val="00665DA6"/>
    <w:rsid w:val="00666DEB"/>
    <w:rsid w:val="00667EE7"/>
    <w:rsid w:val="00670922"/>
    <w:rsid w:val="00670BE1"/>
    <w:rsid w:val="00671850"/>
    <w:rsid w:val="00671C32"/>
    <w:rsid w:val="00672094"/>
    <w:rsid w:val="0067218F"/>
    <w:rsid w:val="006727B0"/>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74FA"/>
    <w:rsid w:val="006911CB"/>
    <w:rsid w:val="00692C6C"/>
    <w:rsid w:val="00693540"/>
    <w:rsid w:val="00693DF9"/>
    <w:rsid w:val="00694F16"/>
    <w:rsid w:val="00695FC2"/>
    <w:rsid w:val="00696229"/>
    <w:rsid w:val="00696470"/>
    <w:rsid w:val="00696949"/>
    <w:rsid w:val="00697050"/>
    <w:rsid w:val="00697052"/>
    <w:rsid w:val="00697E21"/>
    <w:rsid w:val="006A0EAC"/>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50CF"/>
    <w:rsid w:val="006B5E50"/>
    <w:rsid w:val="006B7832"/>
    <w:rsid w:val="006B7B61"/>
    <w:rsid w:val="006C03B8"/>
    <w:rsid w:val="006C085E"/>
    <w:rsid w:val="006C0AC7"/>
    <w:rsid w:val="006C14B4"/>
    <w:rsid w:val="006C1F9E"/>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C7D"/>
    <w:rsid w:val="00711AB8"/>
    <w:rsid w:val="00712287"/>
    <w:rsid w:val="00712321"/>
    <w:rsid w:val="00712772"/>
    <w:rsid w:val="00713AF6"/>
    <w:rsid w:val="007148D3"/>
    <w:rsid w:val="00715B9A"/>
    <w:rsid w:val="00715C4F"/>
    <w:rsid w:val="00716693"/>
    <w:rsid w:val="00716D80"/>
    <w:rsid w:val="00717404"/>
    <w:rsid w:val="00722266"/>
    <w:rsid w:val="0072405E"/>
    <w:rsid w:val="00725014"/>
    <w:rsid w:val="007251E7"/>
    <w:rsid w:val="007252F4"/>
    <w:rsid w:val="007256BD"/>
    <w:rsid w:val="007257D0"/>
    <w:rsid w:val="0072586F"/>
    <w:rsid w:val="00726EA6"/>
    <w:rsid w:val="00727208"/>
    <w:rsid w:val="00727680"/>
    <w:rsid w:val="00730552"/>
    <w:rsid w:val="00732F42"/>
    <w:rsid w:val="007338B3"/>
    <w:rsid w:val="00733C40"/>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2407"/>
    <w:rsid w:val="00753A7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5DF3"/>
    <w:rsid w:val="0077656F"/>
    <w:rsid w:val="00776605"/>
    <w:rsid w:val="00776971"/>
    <w:rsid w:val="00776F20"/>
    <w:rsid w:val="00780A80"/>
    <w:rsid w:val="007815D0"/>
    <w:rsid w:val="0078177E"/>
    <w:rsid w:val="00782863"/>
    <w:rsid w:val="007828F9"/>
    <w:rsid w:val="00782CA1"/>
    <w:rsid w:val="0078304C"/>
    <w:rsid w:val="00783673"/>
    <w:rsid w:val="00783F39"/>
    <w:rsid w:val="00784ACB"/>
    <w:rsid w:val="00785490"/>
    <w:rsid w:val="00786731"/>
    <w:rsid w:val="0079081C"/>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E31"/>
    <w:rsid w:val="007B6A7B"/>
    <w:rsid w:val="007B75DB"/>
    <w:rsid w:val="007B789A"/>
    <w:rsid w:val="007B7F2E"/>
    <w:rsid w:val="007C0553"/>
    <w:rsid w:val="007C05DD"/>
    <w:rsid w:val="007C06BE"/>
    <w:rsid w:val="007C0C29"/>
    <w:rsid w:val="007C0C9B"/>
    <w:rsid w:val="007C0CB1"/>
    <w:rsid w:val="007C1429"/>
    <w:rsid w:val="007C206B"/>
    <w:rsid w:val="007C25F9"/>
    <w:rsid w:val="007C2917"/>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24D"/>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28C7"/>
    <w:rsid w:val="008033DF"/>
    <w:rsid w:val="00803D93"/>
    <w:rsid w:val="00803FAE"/>
    <w:rsid w:val="00805D1C"/>
    <w:rsid w:val="0080605F"/>
    <w:rsid w:val="0080655F"/>
    <w:rsid w:val="008075C7"/>
    <w:rsid w:val="00807786"/>
    <w:rsid w:val="00810620"/>
    <w:rsid w:val="00811A6C"/>
    <w:rsid w:val="00811FCB"/>
    <w:rsid w:val="00812725"/>
    <w:rsid w:val="00812860"/>
    <w:rsid w:val="008138B1"/>
    <w:rsid w:val="00813A38"/>
    <w:rsid w:val="008158D6"/>
    <w:rsid w:val="00815C4D"/>
    <w:rsid w:val="00816196"/>
    <w:rsid w:val="00816422"/>
    <w:rsid w:val="008167C3"/>
    <w:rsid w:val="00816DB6"/>
    <w:rsid w:val="00817196"/>
    <w:rsid w:val="008206E4"/>
    <w:rsid w:val="00820944"/>
    <w:rsid w:val="00822010"/>
    <w:rsid w:val="00822350"/>
    <w:rsid w:val="0082268C"/>
    <w:rsid w:val="008235DB"/>
    <w:rsid w:val="008243B8"/>
    <w:rsid w:val="00824AB4"/>
    <w:rsid w:val="008252F0"/>
    <w:rsid w:val="00825790"/>
    <w:rsid w:val="008257EA"/>
    <w:rsid w:val="00825C42"/>
    <w:rsid w:val="00825D25"/>
    <w:rsid w:val="008277D3"/>
    <w:rsid w:val="00827D6F"/>
    <w:rsid w:val="00831457"/>
    <w:rsid w:val="0083195C"/>
    <w:rsid w:val="00831E3C"/>
    <w:rsid w:val="00831FD9"/>
    <w:rsid w:val="008338AD"/>
    <w:rsid w:val="00833B3E"/>
    <w:rsid w:val="008340BE"/>
    <w:rsid w:val="008343A4"/>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7ED"/>
    <w:rsid w:val="00852E1A"/>
    <w:rsid w:val="0085564D"/>
    <w:rsid w:val="00856078"/>
    <w:rsid w:val="00856132"/>
    <w:rsid w:val="00856911"/>
    <w:rsid w:val="00856C76"/>
    <w:rsid w:val="00857313"/>
    <w:rsid w:val="008610A7"/>
    <w:rsid w:val="00863250"/>
    <w:rsid w:val="00863731"/>
    <w:rsid w:val="00864067"/>
    <w:rsid w:val="00866253"/>
    <w:rsid w:val="00866B45"/>
    <w:rsid w:val="0086734F"/>
    <w:rsid w:val="008677FD"/>
    <w:rsid w:val="008706D4"/>
    <w:rsid w:val="00870D60"/>
    <w:rsid w:val="00870F8A"/>
    <w:rsid w:val="008719A4"/>
    <w:rsid w:val="00871D23"/>
    <w:rsid w:val="008726CC"/>
    <w:rsid w:val="008730A9"/>
    <w:rsid w:val="00873E8D"/>
    <w:rsid w:val="00874312"/>
    <w:rsid w:val="0087437C"/>
    <w:rsid w:val="008751A7"/>
    <w:rsid w:val="00875CD7"/>
    <w:rsid w:val="008767C8"/>
    <w:rsid w:val="00876B4D"/>
    <w:rsid w:val="00877358"/>
    <w:rsid w:val="008779AD"/>
    <w:rsid w:val="00877F18"/>
    <w:rsid w:val="00880175"/>
    <w:rsid w:val="008809FC"/>
    <w:rsid w:val="00880A9D"/>
    <w:rsid w:val="008817CC"/>
    <w:rsid w:val="00882009"/>
    <w:rsid w:val="00884D27"/>
    <w:rsid w:val="008860F9"/>
    <w:rsid w:val="008865D5"/>
    <w:rsid w:val="00886F51"/>
    <w:rsid w:val="0088753D"/>
    <w:rsid w:val="008878BF"/>
    <w:rsid w:val="00890EC9"/>
    <w:rsid w:val="0089202F"/>
    <w:rsid w:val="00894114"/>
    <w:rsid w:val="008941E3"/>
    <w:rsid w:val="00894469"/>
    <w:rsid w:val="00894898"/>
    <w:rsid w:val="00894A88"/>
    <w:rsid w:val="00895386"/>
    <w:rsid w:val="00896896"/>
    <w:rsid w:val="008973CC"/>
    <w:rsid w:val="0089763D"/>
    <w:rsid w:val="00897AF9"/>
    <w:rsid w:val="008A00C2"/>
    <w:rsid w:val="008A17F5"/>
    <w:rsid w:val="008A1B8E"/>
    <w:rsid w:val="008A1B96"/>
    <w:rsid w:val="008A21FF"/>
    <w:rsid w:val="008A2CE2"/>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483"/>
    <w:rsid w:val="008B049D"/>
    <w:rsid w:val="008B0E05"/>
    <w:rsid w:val="008B0FFA"/>
    <w:rsid w:val="008B120C"/>
    <w:rsid w:val="008B1481"/>
    <w:rsid w:val="008B1F77"/>
    <w:rsid w:val="008B2121"/>
    <w:rsid w:val="008B51A0"/>
    <w:rsid w:val="008B5379"/>
    <w:rsid w:val="008B592A"/>
    <w:rsid w:val="008B61A7"/>
    <w:rsid w:val="008B7B5C"/>
    <w:rsid w:val="008C02EB"/>
    <w:rsid w:val="008C0338"/>
    <w:rsid w:val="008C0997"/>
    <w:rsid w:val="008C0C99"/>
    <w:rsid w:val="008C2017"/>
    <w:rsid w:val="008C23F9"/>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E6E"/>
    <w:rsid w:val="008C6FDE"/>
    <w:rsid w:val="008C7573"/>
    <w:rsid w:val="008D00A5"/>
    <w:rsid w:val="008D07C4"/>
    <w:rsid w:val="008D3410"/>
    <w:rsid w:val="008D34F1"/>
    <w:rsid w:val="008D39D8"/>
    <w:rsid w:val="008D3A10"/>
    <w:rsid w:val="008D3ADA"/>
    <w:rsid w:val="008D3ED4"/>
    <w:rsid w:val="008D3F6F"/>
    <w:rsid w:val="008D51F3"/>
    <w:rsid w:val="008D5D00"/>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371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9FE"/>
    <w:rsid w:val="00910B7D"/>
    <w:rsid w:val="00910F5B"/>
    <w:rsid w:val="00911212"/>
    <w:rsid w:val="009116BB"/>
    <w:rsid w:val="00911DFB"/>
    <w:rsid w:val="009139D9"/>
    <w:rsid w:val="009140FC"/>
    <w:rsid w:val="00914AD8"/>
    <w:rsid w:val="00916079"/>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76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2FEA"/>
    <w:rsid w:val="00963455"/>
    <w:rsid w:val="0096355A"/>
    <w:rsid w:val="00963F30"/>
    <w:rsid w:val="0096430A"/>
    <w:rsid w:val="0096554B"/>
    <w:rsid w:val="0096584A"/>
    <w:rsid w:val="00966101"/>
    <w:rsid w:val="00966E94"/>
    <w:rsid w:val="009714A6"/>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4EA3"/>
    <w:rsid w:val="00985253"/>
    <w:rsid w:val="009853B3"/>
    <w:rsid w:val="0098576D"/>
    <w:rsid w:val="00990630"/>
    <w:rsid w:val="00991540"/>
    <w:rsid w:val="00991761"/>
    <w:rsid w:val="00991EDD"/>
    <w:rsid w:val="00992021"/>
    <w:rsid w:val="00993A41"/>
    <w:rsid w:val="00993D35"/>
    <w:rsid w:val="0099488E"/>
    <w:rsid w:val="00994DCA"/>
    <w:rsid w:val="00994E39"/>
    <w:rsid w:val="00995BB7"/>
    <w:rsid w:val="009960EC"/>
    <w:rsid w:val="009970DD"/>
    <w:rsid w:val="009A027F"/>
    <w:rsid w:val="009A0FBA"/>
    <w:rsid w:val="009A1601"/>
    <w:rsid w:val="009A1E8E"/>
    <w:rsid w:val="009A21E8"/>
    <w:rsid w:val="009A22F4"/>
    <w:rsid w:val="009A2687"/>
    <w:rsid w:val="009A3579"/>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5ADC"/>
    <w:rsid w:val="009B6A73"/>
    <w:rsid w:val="009B6D08"/>
    <w:rsid w:val="009B7B31"/>
    <w:rsid w:val="009B7E87"/>
    <w:rsid w:val="009C0057"/>
    <w:rsid w:val="009C0169"/>
    <w:rsid w:val="009C1049"/>
    <w:rsid w:val="009C1060"/>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E7988"/>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A95"/>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6E51"/>
    <w:rsid w:val="00A66F12"/>
    <w:rsid w:val="00A670E7"/>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5959"/>
    <w:rsid w:val="00A85BCD"/>
    <w:rsid w:val="00A85FC6"/>
    <w:rsid w:val="00A86435"/>
    <w:rsid w:val="00A86E00"/>
    <w:rsid w:val="00A908DF"/>
    <w:rsid w:val="00A91B0F"/>
    <w:rsid w:val="00A92879"/>
    <w:rsid w:val="00A9442A"/>
    <w:rsid w:val="00A945FF"/>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307"/>
    <w:rsid w:val="00AB14D9"/>
    <w:rsid w:val="00AB1DAA"/>
    <w:rsid w:val="00AB2356"/>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411"/>
    <w:rsid w:val="00AD46E0"/>
    <w:rsid w:val="00AD4A5A"/>
    <w:rsid w:val="00AD5BD4"/>
    <w:rsid w:val="00AD5BF8"/>
    <w:rsid w:val="00AD7421"/>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269A"/>
    <w:rsid w:val="00B333CC"/>
    <w:rsid w:val="00B34CA8"/>
    <w:rsid w:val="00B34DF1"/>
    <w:rsid w:val="00B35304"/>
    <w:rsid w:val="00B355FC"/>
    <w:rsid w:val="00B36D7A"/>
    <w:rsid w:val="00B372AA"/>
    <w:rsid w:val="00B37744"/>
    <w:rsid w:val="00B400B7"/>
    <w:rsid w:val="00B401F3"/>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559B"/>
    <w:rsid w:val="00B56152"/>
    <w:rsid w:val="00B56226"/>
    <w:rsid w:val="00B56C0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2280"/>
    <w:rsid w:val="00BA23A5"/>
    <w:rsid w:val="00BA26EE"/>
    <w:rsid w:val="00BA2A08"/>
    <w:rsid w:val="00BA4916"/>
    <w:rsid w:val="00BA56D2"/>
    <w:rsid w:val="00BA5703"/>
    <w:rsid w:val="00BA61F0"/>
    <w:rsid w:val="00BA6C5C"/>
    <w:rsid w:val="00BA76E0"/>
    <w:rsid w:val="00BB254A"/>
    <w:rsid w:val="00BB2A25"/>
    <w:rsid w:val="00BB3D8B"/>
    <w:rsid w:val="00BB42F0"/>
    <w:rsid w:val="00BB474F"/>
    <w:rsid w:val="00BB51E9"/>
    <w:rsid w:val="00BB52B0"/>
    <w:rsid w:val="00BB68AC"/>
    <w:rsid w:val="00BB7ABD"/>
    <w:rsid w:val="00BB7E9C"/>
    <w:rsid w:val="00BC0FDC"/>
    <w:rsid w:val="00BC3053"/>
    <w:rsid w:val="00BC3E20"/>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6EF3"/>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70D9"/>
    <w:rsid w:val="00C07377"/>
    <w:rsid w:val="00C0743A"/>
    <w:rsid w:val="00C078AC"/>
    <w:rsid w:val="00C07DAA"/>
    <w:rsid w:val="00C07F2F"/>
    <w:rsid w:val="00C10478"/>
    <w:rsid w:val="00C10820"/>
    <w:rsid w:val="00C12107"/>
    <w:rsid w:val="00C13643"/>
    <w:rsid w:val="00C14D4B"/>
    <w:rsid w:val="00C154BB"/>
    <w:rsid w:val="00C15504"/>
    <w:rsid w:val="00C15ADB"/>
    <w:rsid w:val="00C160B2"/>
    <w:rsid w:val="00C16588"/>
    <w:rsid w:val="00C165DF"/>
    <w:rsid w:val="00C17993"/>
    <w:rsid w:val="00C21C34"/>
    <w:rsid w:val="00C23264"/>
    <w:rsid w:val="00C23867"/>
    <w:rsid w:val="00C2461F"/>
    <w:rsid w:val="00C24B09"/>
    <w:rsid w:val="00C24BDA"/>
    <w:rsid w:val="00C25408"/>
    <w:rsid w:val="00C25554"/>
    <w:rsid w:val="00C25751"/>
    <w:rsid w:val="00C26A78"/>
    <w:rsid w:val="00C27259"/>
    <w:rsid w:val="00C279B5"/>
    <w:rsid w:val="00C27C45"/>
    <w:rsid w:val="00C27D6B"/>
    <w:rsid w:val="00C31578"/>
    <w:rsid w:val="00C31AE1"/>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3818"/>
    <w:rsid w:val="00C542A0"/>
    <w:rsid w:val="00C54710"/>
    <w:rsid w:val="00C54995"/>
    <w:rsid w:val="00C54D41"/>
    <w:rsid w:val="00C5541A"/>
    <w:rsid w:val="00C55466"/>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66E50"/>
    <w:rsid w:val="00C700AF"/>
    <w:rsid w:val="00C70697"/>
    <w:rsid w:val="00C72093"/>
    <w:rsid w:val="00C72EF4"/>
    <w:rsid w:val="00C744FE"/>
    <w:rsid w:val="00C74911"/>
    <w:rsid w:val="00C74A7D"/>
    <w:rsid w:val="00C75A5C"/>
    <w:rsid w:val="00C75D2F"/>
    <w:rsid w:val="00C75E10"/>
    <w:rsid w:val="00C76395"/>
    <w:rsid w:val="00C76583"/>
    <w:rsid w:val="00C7666E"/>
    <w:rsid w:val="00C767BE"/>
    <w:rsid w:val="00C76A57"/>
    <w:rsid w:val="00C76E3C"/>
    <w:rsid w:val="00C80A8C"/>
    <w:rsid w:val="00C80BD6"/>
    <w:rsid w:val="00C81568"/>
    <w:rsid w:val="00C81C07"/>
    <w:rsid w:val="00C8244C"/>
    <w:rsid w:val="00C83793"/>
    <w:rsid w:val="00C838B5"/>
    <w:rsid w:val="00C83DAE"/>
    <w:rsid w:val="00C86282"/>
    <w:rsid w:val="00C862F8"/>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9A2"/>
    <w:rsid w:val="00CA3DE9"/>
    <w:rsid w:val="00CA3FFA"/>
    <w:rsid w:val="00CA4708"/>
    <w:rsid w:val="00CA4944"/>
    <w:rsid w:val="00CA495D"/>
    <w:rsid w:val="00CA5626"/>
    <w:rsid w:val="00CA5C23"/>
    <w:rsid w:val="00CA63BF"/>
    <w:rsid w:val="00CA694C"/>
    <w:rsid w:val="00CA6EA4"/>
    <w:rsid w:val="00CA70A3"/>
    <w:rsid w:val="00CB1808"/>
    <w:rsid w:val="00CB18CE"/>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19"/>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32EA"/>
    <w:rsid w:val="00CF38AB"/>
    <w:rsid w:val="00CF3B1F"/>
    <w:rsid w:val="00CF3BF6"/>
    <w:rsid w:val="00CF5409"/>
    <w:rsid w:val="00CF582A"/>
    <w:rsid w:val="00CF621F"/>
    <w:rsid w:val="00CF625B"/>
    <w:rsid w:val="00CF687E"/>
    <w:rsid w:val="00CF6A5C"/>
    <w:rsid w:val="00CF7B8F"/>
    <w:rsid w:val="00CF7E97"/>
    <w:rsid w:val="00D00463"/>
    <w:rsid w:val="00D009F4"/>
    <w:rsid w:val="00D0349B"/>
    <w:rsid w:val="00D036B0"/>
    <w:rsid w:val="00D03E72"/>
    <w:rsid w:val="00D03F0E"/>
    <w:rsid w:val="00D044EF"/>
    <w:rsid w:val="00D04779"/>
    <w:rsid w:val="00D0528E"/>
    <w:rsid w:val="00D10249"/>
    <w:rsid w:val="00D1155F"/>
    <w:rsid w:val="00D115C3"/>
    <w:rsid w:val="00D11897"/>
    <w:rsid w:val="00D12743"/>
    <w:rsid w:val="00D13135"/>
    <w:rsid w:val="00D13E4E"/>
    <w:rsid w:val="00D143D2"/>
    <w:rsid w:val="00D144D6"/>
    <w:rsid w:val="00D149D9"/>
    <w:rsid w:val="00D1568F"/>
    <w:rsid w:val="00D16C1E"/>
    <w:rsid w:val="00D171B8"/>
    <w:rsid w:val="00D171EC"/>
    <w:rsid w:val="00D177FF"/>
    <w:rsid w:val="00D21B7C"/>
    <w:rsid w:val="00D22196"/>
    <w:rsid w:val="00D22E05"/>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BE9"/>
    <w:rsid w:val="00D46DD7"/>
    <w:rsid w:val="00D47A1C"/>
    <w:rsid w:val="00D47E64"/>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1C3D"/>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67DE"/>
    <w:rsid w:val="00D97336"/>
    <w:rsid w:val="00D97414"/>
    <w:rsid w:val="00DA0BEF"/>
    <w:rsid w:val="00DA0BFD"/>
    <w:rsid w:val="00DA16B7"/>
    <w:rsid w:val="00DA1D8F"/>
    <w:rsid w:val="00DA2AAA"/>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758C"/>
    <w:rsid w:val="00DC1B39"/>
    <w:rsid w:val="00DC2D36"/>
    <w:rsid w:val="00DC4D80"/>
    <w:rsid w:val="00DC53EF"/>
    <w:rsid w:val="00DC5AF5"/>
    <w:rsid w:val="00DC7BAC"/>
    <w:rsid w:val="00DD1251"/>
    <w:rsid w:val="00DD139D"/>
    <w:rsid w:val="00DD1BDC"/>
    <w:rsid w:val="00DD261D"/>
    <w:rsid w:val="00DD300C"/>
    <w:rsid w:val="00DD3CB5"/>
    <w:rsid w:val="00DD3D65"/>
    <w:rsid w:val="00DD53D0"/>
    <w:rsid w:val="00DD540A"/>
    <w:rsid w:val="00DD6040"/>
    <w:rsid w:val="00DD645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3F61"/>
    <w:rsid w:val="00DF4ABD"/>
    <w:rsid w:val="00DF53E9"/>
    <w:rsid w:val="00DF579F"/>
    <w:rsid w:val="00DF6BD9"/>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A9C"/>
    <w:rsid w:val="00E11B20"/>
    <w:rsid w:val="00E11C0C"/>
    <w:rsid w:val="00E12B61"/>
    <w:rsid w:val="00E12E41"/>
    <w:rsid w:val="00E13554"/>
    <w:rsid w:val="00E1386B"/>
    <w:rsid w:val="00E13BEE"/>
    <w:rsid w:val="00E14DBD"/>
    <w:rsid w:val="00E15307"/>
    <w:rsid w:val="00E159C7"/>
    <w:rsid w:val="00E168DF"/>
    <w:rsid w:val="00E17FA2"/>
    <w:rsid w:val="00E2093E"/>
    <w:rsid w:val="00E215AB"/>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260D"/>
    <w:rsid w:val="00E446F1"/>
    <w:rsid w:val="00E44870"/>
    <w:rsid w:val="00E46886"/>
    <w:rsid w:val="00E46B43"/>
    <w:rsid w:val="00E4712D"/>
    <w:rsid w:val="00E473A5"/>
    <w:rsid w:val="00E479C7"/>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838"/>
    <w:rsid w:val="00E63976"/>
    <w:rsid w:val="00E64434"/>
    <w:rsid w:val="00E64441"/>
    <w:rsid w:val="00E6450A"/>
    <w:rsid w:val="00E64945"/>
    <w:rsid w:val="00E64BDA"/>
    <w:rsid w:val="00E65DE6"/>
    <w:rsid w:val="00E66076"/>
    <w:rsid w:val="00E660DB"/>
    <w:rsid w:val="00E6694C"/>
    <w:rsid w:val="00E675CF"/>
    <w:rsid w:val="00E67C51"/>
    <w:rsid w:val="00E7065D"/>
    <w:rsid w:val="00E724E5"/>
    <w:rsid w:val="00E72E82"/>
    <w:rsid w:val="00E72EFC"/>
    <w:rsid w:val="00E73019"/>
    <w:rsid w:val="00E75523"/>
    <w:rsid w:val="00E758EC"/>
    <w:rsid w:val="00E803DD"/>
    <w:rsid w:val="00E81783"/>
    <w:rsid w:val="00E81E89"/>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4B1"/>
    <w:rsid w:val="00E946D7"/>
    <w:rsid w:val="00E94F8A"/>
    <w:rsid w:val="00E961DE"/>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28F"/>
    <w:rsid w:val="00EC5653"/>
    <w:rsid w:val="00EC568E"/>
    <w:rsid w:val="00EC5F82"/>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18AE"/>
    <w:rsid w:val="00EE2034"/>
    <w:rsid w:val="00EE283F"/>
    <w:rsid w:val="00EE29C6"/>
    <w:rsid w:val="00EE2B48"/>
    <w:rsid w:val="00EE427A"/>
    <w:rsid w:val="00EE435A"/>
    <w:rsid w:val="00EE4AAB"/>
    <w:rsid w:val="00EE4F13"/>
    <w:rsid w:val="00EE5151"/>
    <w:rsid w:val="00EE51D3"/>
    <w:rsid w:val="00EE5784"/>
    <w:rsid w:val="00EE5949"/>
    <w:rsid w:val="00EE68A5"/>
    <w:rsid w:val="00EE7FA2"/>
    <w:rsid w:val="00EF02F5"/>
    <w:rsid w:val="00EF0F4F"/>
    <w:rsid w:val="00EF18FE"/>
    <w:rsid w:val="00EF19E6"/>
    <w:rsid w:val="00EF2251"/>
    <w:rsid w:val="00EF2283"/>
    <w:rsid w:val="00EF3121"/>
    <w:rsid w:val="00EF3471"/>
    <w:rsid w:val="00EF4F55"/>
    <w:rsid w:val="00EF50D7"/>
    <w:rsid w:val="00EF50E6"/>
    <w:rsid w:val="00EF51BD"/>
    <w:rsid w:val="00EF55CA"/>
    <w:rsid w:val="00EF55EB"/>
    <w:rsid w:val="00EF5787"/>
    <w:rsid w:val="00EF6025"/>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1333"/>
    <w:rsid w:val="00F12AA0"/>
    <w:rsid w:val="00F12F62"/>
    <w:rsid w:val="00F130CB"/>
    <w:rsid w:val="00F1407B"/>
    <w:rsid w:val="00F14B44"/>
    <w:rsid w:val="00F14D3E"/>
    <w:rsid w:val="00F15FA5"/>
    <w:rsid w:val="00F1621E"/>
    <w:rsid w:val="00F209B7"/>
    <w:rsid w:val="00F2376F"/>
    <w:rsid w:val="00F2389B"/>
    <w:rsid w:val="00F243D8"/>
    <w:rsid w:val="00F25860"/>
    <w:rsid w:val="00F261F1"/>
    <w:rsid w:val="00F26A94"/>
    <w:rsid w:val="00F30668"/>
    <w:rsid w:val="00F30828"/>
    <w:rsid w:val="00F308A2"/>
    <w:rsid w:val="00F310D2"/>
    <w:rsid w:val="00F313D6"/>
    <w:rsid w:val="00F3244C"/>
    <w:rsid w:val="00F33E66"/>
    <w:rsid w:val="00F356E4"/>
    <w:rsid w:val="00F36E19"/>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D56"/>
    <w:rsid w:val="00F57184"/>
    <w:rsid w:val="00F57226"/>
    <w:rsid w:val="00F5776E"/>
    <w:rsid w:val="00F60203"/>
    <w:rsid w:val="00F60301"/>
    <w:rsid w:val="00F607C5"/>
    <w:rsid w:val="00F60DEA"/>
    <w:rsid w:val="00F625B8"/>
    <w:rsid w:val="00F62B7E"/>
    <w:rsid w:val="00F6302A"/>
    <w:rsid w:val="00F63950"/>
    <w:rsid w:val="00F64C2B"/>
    <w:rsid w:val="00F651BE"/>
    <w:rsid w:val="00F65C45"/>
    <w:rsid w:val="00F665A5"/>
    <w:rsid w:val="00F66E47"/>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27E"/>
    <w:rsid w:val="00F77A87"/>
    <w:rsid w:val="00F77E36"/>
    <w:rsid w:val="00F804BE"/>
    <w:rsid w:val="00F81147"/>
    <w:rsid w:val="00F817CE"/>
    <w:rsid w:val="00F82DB1"/>
    <w:rsid w:val="00F830DE"/>
    <w:rsid w:val="00F83680"/>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C3"/>
    <w:rsid w:val="00F950EA"/>
    <w:rsid w:val="00F953FB"/>
    <w:rsid w:val="00F96404"/>
    <w:rsid w:val="00F96538"/>
    <w:rsid w:val="00F967B2"/>
    <w:rsid w:val="00F96955"/>
    <w:rsid w:val="00F96985"/>
    <w:rsid w:val="00F97838"/>
    <w:rsid w:val="00F97D1C"/>
    <w:rsid w:val="00FA2BB3"/>
    <w:rsid w:val="00FA3B46"/>
    <w:rsid w:val="00FA431D"/>
    <w:rsid w:val="00FA4F4A"/>
    <w:rsid w:val="00FA7B4B"/>
    <w:rsid w:val="00FB0742"/>
    <w:rsid w:val="00FB437A"/>
    <w:rsid w:val="00FB49BF"/>
    <w:rsid w:val="00FB4C80"/>
    <w:rsid w:val="00FB599B"/>
    <w:rsid w:val="00FB5C68"/>
    <w:rsid w:val="00FB5DDD"/>
    <w:rsid w:val="00FB6A6A"/>
    <w:rsid w:val="00FC0906"/>
    <w:rsid w:val="00FC11A5"/>
    <w:rsid w:val="00FC12FA"/>
    <w:rsid w:val="00FC179B"/>
    <w:rsid w:val="00FC3928"/>
    <w:rsid w:val="00FC3AA6"/>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0BD2"/>
    <w:rsid w:val="00FF1509"/>
    <w:rsid w:val="00FF1FE3"/>
    <w:rsid w:val="00FF3353"/>
    <w:rsid w:val="00FF387A"/>
    <w:rsid w:val="00FF45A5"/>
    <w:rsid w:val="00FF5247"/>
    <w:rsid w:val="00FF5C91"/>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798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E798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798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798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E798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798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6FA215E-B421-4DC1-98C1-3DA30977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11592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6</cp:revision>
  <cp:lastPrinted>2008-01-31T07:09:00Z</cp:lastPrinted>
  <dcterms:created xsi:type="dcterms:W3CDTF">2024-05-10T04:43:00Z</dcterms:created>
  <dcterms:modified xsi:type="dcterms:W3CDTF">2024-05-10T05:17:00Z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